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B5" w:rsidRDefault="00BD68B5" w:rsidP="00BD68B5">
      <w:pPr>
        <w:widowControl w:val="0"/>
        <w:jc w:val="center"/>
        <w:rPr>
          <w:rFonts w:ascii="Garamond" w:hAnsi="Garamond"/>
          <w:b/>
          <w:bCs/>
          <w:sz w:val="72"/>
          <w:szCs w:val="72"/>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1" locked="0" layoutInCell="1" allowOverlap="1" wp14:anchorId="1CFB5C6D" wp14:editId="72159284">
            <wp:simplePos x="0" y="0"/>
            <wp:positionH relativeFrom="column">
              <wp:posOffset>-300355</wp:posOffset>
            </wp:positionH>
            <wp:positionV relativeFrom="paragraph">
              <wp:posOffset>-300355</wp:posOffset>
            </wp:positionV>
            <wp:extent cx="901065" cy="1173480"/>
            <wp:effectExtent l="0" t="0" r="0" b="7620"/>
            <wp:wrapNone/>
            <wp:docPr id="1" name="Picture 1" descr="1000px-US-NationalParkServi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0px-US-NationalParkService-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065" cy="1173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17DFC">
        <w:rPr>
          <w:rFonts w:ascii="Garamond" w:hAnsi="Garamond"/>
          <w:b/>
          <w:bCs/>
          <w:sz w:val="72"/>
          <w:szCs w:val="72"/>
          <w14:ligatures w14:val="none"/>
        </w:rPr>
        <w:t>Wright or Wrong</w:t>
      </w:r>
    </w:p>
    <w:p w:rsidR="00165152" w:rsidRDefault="00BD68B5" w:rsidP="000D5F29">
      <w:pPr>
        <w:widowControl w:val="0"/>
        <w:ind w:firstLine="720"/>
        <w:jc w:val="center"/>
        <w:rPr>
          <w:rFonts w:ascii="Garamond" w:hAnsi="Garamond"/>
          <w:b/>
          <w:bCs/>
          <w:sz w:val="28"/>
          <w:szCs w:val="28"/>
          <w14:ligatures w14:val="none"/>
        </w:rPr>
      </w:pPr>
      <w:r>
        <w:rPr>
          <w:rFonts w:ascii="Garamond" w:hAnsi="Garamond"/>
          <w:b/>
          <w:bCs/>
          <w:sz w:val="28"/>
          <w:szCs w:val="28"/>
          <w14:ligatures w14:val="none"/>
        </w:rPr>
        <w:t>Wright Brothers National Memorial</w:t>
      </w:r>
    </w:p>
    <w:p w:rsidR="000D5F29" w:rsidRDefault="000D5F29" w:rsidP="000D5F29">
      <w:pPr>
        <w:widowControl w:val="0"/>
        <w:ind w:firstLine="720"/>
        <w:jc w:val="center"/>
        <w:rPr>
          <w:rFonts w:ascii="Garamond" w:hAnsi="Garamond"/>
          <w:b/>
          <w:bCs/>
          <w:sz w:val="28"/>
          <w:szCs w:val="28"/>
          <w14:ligatures w14:val="none"/>
        </w:rPr>
      </w:pPr>
    </w:p>
    <w:p w:rsidR="00BD68B5" w:rsidRDefault="00483543" w:rsidP="00483543">
      <w:pPr>
        <w:spacing w:after="0" w:line="240" w:lineRule="auto"/>
        <w:jc w:val="right"/>
        <w:rPr>
          <w14:ligatures w14:val="none"/>
        </w:rPr>
      </w:pPr>
      <w:r>
        <w:rPr>
          <w:rFonts w:ascii="Times New Roman" w:hAnsi="Times New Roman"/>
          <w:noProof/>
          <w:color w:val="auto"/>
          <w:kern w:val="0"/>
          <w:sz w:val="24"/>
          <w:szCs w:val="24"/>
          <w14:ligatures w14:val="none"/>
          <w14:cntxtAlts w14:val="0"/>
        </w:rPr>
        <w:drawing>
          <wp:anchor distT="0" distB="0" distL="114300" distR="114300" simplePos="0" relativeHeight="251674624" behindDoc="0" locked="0" layoutInCell="1" allowOverlap="1">
            <wp:simplePos x="0" y="0"/>
            <wp:positionH relativeFrom="column">
              <wp:posOffset>3733800</wp:posOffset>
            </wp:positionH>
            <wp:positionV relativeFrom="paragraph">
              <wp:posOffset>0</wp:posOffset>
            </wp:positionV>
            <wp:extent cx="2208586" cy="1289050"/>
            <wp:effectExtent l="0" t="0" r="127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ville_Wilbur_Wrigh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8586" cy="1289050"/>
                    </a:xfrm>
                    <a:prstGeom prst="rect">
                      <a:avLst/>
                    </a:prstGeom>
                  </pic:spPr>
                </pic:pic>
              </a:graphicData>
            </a:graphic>
          </wp:anchor>
        </w:drawing>
      </w:r>
      <w:r w:rsidR="00BD68B5"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347C139E" wp14:editId="17095FEE">
                <wp:simplePos x="0" y="0"/>
                <wp:positionH relativeFrom="column">
                  <wp:posOffset>719455</wp:posOffset>
                </wp:positionH>
                <wp:positionV relativeFrom="paragraph">
                  <wp:posOffset>4549140</wp:posOffset>
                </wp:positionV>
                <wp:extent cx="4114165" cy="151130"/>
                <wp:effectExtent l="0" t="0" r="0" b="0"/>
                <wp:wrapNone/>
                <wp:docPr id="9" name="Contro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E14B5" id="Control 16" o:spid="_x0000_s1026" style="position:absolute;margin-left:56.65pt;margin-top:358.2pt;width:323.95pt;height:11.9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" filled="f" stroked="f" insetpen="t">
                <v:shadow color="#d6ecff"/>
                <o:lock v:ext="edit" shapetype="t"/>
                <v:textbox inset="0,0,0,0"/>
              </v:rect>
            </w:pict>
          </mc:Fallback>
        </mc:AlternateConten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 xml:space="preserve">Location: </w:t>
      </w:r>
      <w:r w:rsidR="00A17DFC" w:rsidRPr="00483543">
        <w:rPr>
          <w:rFonts w:ascii="Garamond" w:hAnsi="Garamond"/>
          <w:bCs/>
          <w:sz w:val="24"/>
          <w:szCs w:val="24"/>
          <w14:ligatures w14:val="none"/>
        </w:rPr>
        <w:t>In-class</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Grade:</w:t>
      </w:r>
      <w:r w:rsidRPr="00BD68B5">
        <w:rPr>
          <w:rFonts w:ascii="Times New Roman" w:hAnsi="Times New Roman"/>
          <w:noProof/>
          <w:color w:val="auto"/>
          <w:kern w:val="0"/>
          <w:sz w:val="24"/>
          <w:szCs w:val="24"/>
          <w14:ligatures w14:val="none"/>
          <w14:cntxtAlts w14:val="0"/>
        </w:rPr>
        <w:t xml:space="preserve"> </w:t>
      </w:r>
      <w:r w:rsidR="00A17DFC">
        <w:rPr>
          <w:rFonts w:ascii="Times New Roman" w:hAnsi="Times New Roman"/>
          <w:noProof/>
          <w:color w:val="auto"/>
          <w:kern w:val="0"/>
          <w:sz w:val="24"/>
          <w:szCs w:val="24"/>
          <w14:ligatures w14:val="none"/>
          <w14:cntxtAlts w14:val="0"/>
        </w:rPr>
        <w:t>8</w:t>
      </w:r>
      <w:r w:rsidR="00A17DFC" w:rsidRPr="00A17DFC">
        <w:rPr>
          <w:rFonts w:ascii="Times New Roman" w:hAnsi="Times New Roman"/>
          <w:noProof/>
          <w:color w:val="auto"/>
          <w:kern w:val="0"/>
          <w:sz w:val="24"/>
          <w:szCs w:val="24"/>
          <w:vertAlign w:val="superscript"/>
          <w14:ligatures w14:val="none"/>
          <w14:cntxtAlts w14:val="0"/>
        </w:rPr>
        <w:t>th</w:t>
      </w:r>
      <w:r w:rsidR="00A17DFC">
        <w:rPr>
          <w:rFonts w:ascii="Times New Roman" w:hAnsi="Times New Roman"/>
          <w:noProof/>
          <w:color w:val="auto"/>
          <w:kern w:val="0"/>
          <w:sz w:val="24"/>
          <w:szCs w:val="24"/>
          <w14:ligatures w14:val="none"/>
          <w14:cntxtAlts w14:val="0"/>
        </w:rPr>
        <w:t xml:space="preserve"> grade</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Subject:</w:t>
      </w:r>
      <w:r w:rsidR="00A17DFC">
        <w:rPr>
          <w:rFonts w:ascii="Garamond" w:hAnsi="Garamond"/>
          <w:b/>
          <w:bCs/>
          <w:sz w:val="24"/>
          <w:szCs w:val="24"/>
          <w14:ligatures w14:val="none"/>
        </w:rPr>
        <w:t xml:space="preserve"> </w:t>
      </w:r>
      <w:r w:rsidR="00A17DFC" w:rsidRPr="00483543">
        <w:rPr>
          <w:rFonts w:ascii="Garamond" w:hAnsi="Garamond"/>
          <w:bCs/>
          <w:sz w:val="24"/>
          <w:szCs w:val="24"/>
          <w14:ligatures w14:val="none"/>
        </w:rPr>
        <w:t>E</w:t>
      </w:r>
      <w:r w:rsidR="001B4BC1">
        <w:rPr>
          <w:rFonts w:ascii="Garamond" w:hAnsi="Garamond"/>
          <w:bCs/>
          <w:sz w:val="24"/>
          <w:szCs w:val="24"/>
          <w14:ligatures w14:val="none"/>
        </w:rPr>
        <w:t xml:space="preserve">nglish </w:t>
      </w:r>
      <w:r w:rsidR="00A17DFC" w:rsidRPr="00483543">
        <w:rPr>
          <w:rFonts w:ascii="Garamond" w:hAnsi="Garamond"/>
          <w:bCs/>
          <w:sz w:val="24"/>
          <w:szCs w:val="24"/>
          <w14:ligatures w14:val="none"/>
        </w:rPr>
        <w:t>L</w:t>
      </w:r>
      <w:r w:rsidR="001B4BC1">
        <w:rPr>
          <w:rFonts w:ascii="Garamond" w:hAnsi="Garamond"/>
          <w:bCs/>
          <w:sz w:val="24"/>
          <w:szCs w:val="24"/>
          <w14:ligatures w14:val="none"/>
        </w:rPr>
        <w:t xml:space="preserve">anguage </w:t>
      </w:r>
      <w:r w:rsidR="00A17DFC" w:rsidRPr="00483543">
        <w:rPr>
          <w:rFonts w:ascii="Garamond" w:hAnsi="Garamond"/>
          <w:bCs/>
          <w:sz w:val="24"/>
          <w:szCs w:val="24"/>
          <w14:ligatures w14:val="none"/>
        </w:rPr>
        <w:t>A</w:t>
      </w:r>
      <w:r w:rsidR="001B4BC1">
        <w:rPr>
          <w:rFonts w:ascii="Garamond" w:hAnsi="Garamond"/>
          <w:bCs/>
          <w:sz w:val="24"/>
          <w:szCs w:val="24"/>
          <w14:ligatures w14:val="none"/>
        </w:rPr>
        <w:t>rts</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Duration:</w:t>
      </w:r>
      <w:r w:rsidRPr="00BD68B5">
        <w:rPr>
          <w:rFonts w:ascii="Times New Roman" w:hAnsi="Times New Roman"/>
          <w:noProof/>
          <w:color w:val="auto"/>
          <w:kern w:val="0"/>
          <w:sz w:val="24"/>
          <w:szCs w:val="24"/>
          <w14:ligatures w14:val="none"/>
          <w14:cntxtAlts w14:val="0"/>
        </w:rPr>
        <w:t xml:space="preserve"> </w:t>
      </w:r>
      <w:r w:rsidR="00A17DFC">
        <w:rPr>
          <w:rFonts w:ascii="Times New Roman" w:hAnsi="Times New Roman"/>
          <w:noProof/>
          <w:color w:val="auto"/>
          <w:kern w:val="0"/>
          <w:sz w:val="24"/>
          <w:szCs w:val="24"/>
          <w14:ligatures w14:val="none"/>
          <w14:cntxtAlts w14:val="0"/>
        </w:rPr>
        <w:t>60 minute/ 1- class period</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Key Vocabulary:</w:t>
      </w:r>
      <w:r w:rsidR="00A17DFC">
        <w:rPr>
          <w:rFonts w:ascii="Garamond" w:hAnsi="Garamond"/>
          <w:b/>
          <w:bCs/>
          <w:sz w:val="24"/>
          <w:szCs w:val="24"/>
          <w14:ligatures w14:val="none"/>
        </w:rPr>
        <w:t xml:space="preserve"> </w:t>
      </w:r>
      <w:r w:rsidR="00682FFA" w:rsidRPr="00483543">
        <w:rPr>
          <w:rFonts w:ascii="Garamond" w:hAnsi="Garamond"/>
          <w:bCs/>
          <w:sz w:val="24"/>
          <w:szCs w:val="24"/>
          <w14:ligatures w14:val="none"/>
        </w:rPr>
        <w:t>resources, citation, debate</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 xml:space="preserve">North Carolina State Standards:  </w:t>
      </w:r>
    </w:p>
    <w:p w:rsidR="00A17DFC" w:rsidRDefault="00A17DFC" w:rsidP="00BD68B5">
      <w:pPr>
        <w:widowControl w:val="0"/>
        <w:rPr>
          <w:rFonts w:ascii="Garamond" w:hAnsi="Garamond"/>
          <w:b/>
          <w:bCs/>
          <w:sz w:val="24"/>
          <w:szCs w:val="24"/>
          <w14:ligatures w14:val="none"/>
        </w:rPr>
      </w:pPr>
      <w:r>
        <w:rPr>
          <w:rFonts w:ascii="Garamond" w:hAnsi="Garamond"/>
          <w:b/>
          <w:bCs/>
          <w:sz w:val="24"/>
          <w:szCs w:val="24"/>
          <w14:ligatures w14:val="none"/>
        </w:rPr>
        <w:t xml:space="preserve">RL.8.1: </w:t>
      </w:r>
      <w:r w:rsidRPr="00483543">
        <w:rPr>
          <w:rFonts w:ascii="Garamond" w:hAnsi="Garamond"/>
          <w:bCs/>
          <w:sz w:val="24"/>
          <w:szCs w:val="24"/>
          <w14:ligatures w14:val="none"/>
        </w:rPr>
        <w:t>Cite the textual evidence that most strongly supports an analysis of what the text says explicitly as well as inferences drawn from the text.</w:t>
      </w:r>
    </w:p>
    <w:p w:rsidR="00A17DFC" w:rsidRPr="00B92A12" w:rsidRDefault="00A17DFC" w:rsidP="00165152">
      <w:pPr>
        <w:widowControl w:val="0"/>
        <w:rPr>
          <w:rFonts w:ascii="Garamond" w:hAnsi="Garamond"/>
          <w:bCs/>
          <w:sz w:val="24"/>
          <w:szCs w:val="24"/>
          <w14:ligatures w14:val="none"/>
        </w:rPr>
      </w:pPr>
      <w:r>
        <w:rPr>
          <w:rFonts w:ascii="Garamond" w:hAnsi="Garamond"/>
          <w:b/>
          <w:bCs/>
          <w:sz w:val="24"/>
          <w:szCs w:val="24"/>
          <w14:ligatures w14:val="none"/>
        </w:rPr>
        <w:t>S.L. 8.4</w:t>
      </w:r>
      <w:r w:rsidR="00B92A12">
        <w:rPr>
          <w:rFonts w:ascii="Garamond" w:hAnsi="Garamond"/>
          <w:b/>
          <w:bCs/>
          <w:sz w:val="24"/>
          <w:szCs w:val="24"/>
          <w14:ligatures w14:val="none"/>
        </w:rPr>
        <w:t xml:space="preserve">: </w:t>
      </w:r>
      <w:r w:rsidR="00B92A12">
        <w:rPr>
          <w:rFonts w:ascii="Garamond" w:hAnsi="Garamond"/>
          <w:bCs/>
          <w:sz w:val="24"/>
          <w:szCs w:val="24"/>
          <w14:ligatures w14:val="none"/>
        </w:rPr>
        <w:t>Present claims and findings, emphasizing salient points in a focused, coherent manner with relevant evidence, sound valid reasoning, and well-chosen details; use appropriate eye contact, adequate volume, and clear pronunciation.</w:t>
      </w:r>
    </w:p>
    <w:tbl>
      <w:tblPr>
        <w:tblpPr w:leftFromText="180" w:rightFromText="180" w:vertAnchor="text" w:horzAnchor="margin" w:tblpY="155"/>
        <w:tblW w:w="6479" w:type="dxa"/>
        <w:tblCellMar>
          <w:left w:w="0" w:type="dxa"/>
          <w:right w:w="0" w:type="dxa"/>
        </w:tblCellMar>
        <w:tblLook w:val="04A0" w:firstRow="1" w:lastRow="0" w:firstColumn="1" w:lastColumn="0" w:noHBand="0" w:noVBand="1"/>
      </w:tblPr>
      <w:tblGrid>
        <w:gridCol w:w="6479"/>
      </w:tblGrid>
      <w:tr w:rsidR="00BD68B5" w:rsidRPr="00BD68B5" w:rsidTr="00BD68B5">
        <w:trPr>
          <w:trHeight w:val="238"/>
        </w:trPr>
        <w:tc>
          <w:tcPr>
            <w:tcW w:w="6479"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r w:rsidRPr="00BD68B5">
              <w:rPr>
                <w:sz w:val="10"/>
                <w:szCs w:val="10"/>
                <w14:ligatures w14:val="none"/>
              </w:rPr>
              <w:t> </w:t>
            </w:r>
          </w:p>
        </w:tc>
      </w:tr>
    </w:tbl>
    <w:p w:rsidR="00BD68B5" w:rsidRDefault="00BD68B5" w:rsidP="00BD68B5">
      <w:pPr>
        <w:widowControl w:val="0"/>
        <w:rPr>
          <w14:ligatures w14:val="none"/>
        </w:rPr>
      </w:pPr>
      <w:r>
        <w:rPr>
          <w14:ligatures w14:val="none"/>
        </w:rPr>
        <w:t> </w:t>
      </w:r>
    </w:p>
    <w:p w:rsidR="00BD68B5" w:rsidRDefault="00C17339" w:rsidP="00BD68B5">
      <w:pPr>
        <w:widowControl w:val="0"/>
        <w:rPr>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7216" behindDoc="0" locked="0" layoutInCell="1" allowOverlap="1" wp14:anchorId="2F4F77FF" wp14:editId="16BB330D">
                <wp:simplePos x="0" y="0"/>
                <wp:positionH relativeFrom="column">
                  <wp:posOffset>396240</wp:posOffset>
                </wp:positionH>
                <wp:positionV relativeFrom="paragraph">
                  <wp:posOffset>40005</wp:posOffset>
                </wp:positionV>
                <wp:extent cx="1924050" cy="3098800"/>
                <wp:effectExtent l="19050" t="19050" r="19050" b="25400"/>
                <wp:wrapSquare wrapText="bothSides"/>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098800"/>
                        </a:xfrm>
                        <a:prstGeom prst="rect">
                          <a:avLst/>
                        </a:prstGeom>
                        <a:solidFill>
                          <a:srgbClr val="D6ECFF">
                            <a:alpha val="70000"/>
                          </a:srgbClr>
                        </a:solidFill>
                        <a:ln w="31750" algn="in">
                          <a:solidFill>
                            <a:srgbClr val="D6E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Materials:</w:t>
                            </w:r>
                          </w:p>
                          <w:p w:rsidR="00BD68B5" w:rsidRPr="00483543" w:rsidRDefault="00BD68B5" w:rsidP="00BD68B5">
                            <w:pPr>
                              <w:widowControl w:val="0"/>
                              <w:rPr>
                                <w:rFonts w:ascii="Garamond" w:hAnsi="Garamond"/>
                                <w:bCs/>
                                <w:sz w:val="22"/>
                                <w:szCs w:val="22"/>
                                <w14:ligatures w14:val="none"/>
                              </w:rPr>
                            </w:pPr>
                            <w:r>
                              <w:rPr>
                                <w:rFonts w:ascii="Garamond" w:hAnsi="Garamond"/>
                                <w:b/>
                                <w:bCs/>
                                <w:sz w:val="22"/>
                                <w:szCs w:val="22"/>
                                <w14:ligatures w14:val="none"/>
                              </w:rPr>
                              <w:t> </w:t>
                            </w:r>
                            <w:r w:rsidR="00F154CC" w:rsidRPr="00483543">
                              <w:rPr>
                                <w:rFonts w:ascii="Garamond" w:hAnsi="Garamond"/>
                                <w:bCs/>
                                <w:sz w:val="22"/>
                                <w:szCs w:val="22"/>
                                <w14:ligatures w14:val="none"/>
                              </w:rPr>
                              <w:t>index cards</w:t>
                            </w:r>
                          </w:p>
                          <w:p w:rsidR="00BD68B5" w:rsidRPr="00483543" w:rsidRDefault="00BD68B5" w:rsidP="00BD68B5">
                            <w:pPr>
                              <w:widowControl w:val="0"/>
                              <w:rPr>
                                <w:rFonts w:ascii="Garamond" w:hAnsi="Garamond"/>
                                <w:bCs/>
                                <w:sz w:val="22"/>
                                <w:szCs w:val="22"/>
                                <w14:ligatures w14:val="none"/>
                              </w:rPr>
                            </w:pPr>
                            <w:r w:rsidRPr="00483543">
                              <w:rPr>
                                <w:rFonts w:ascii="Garamond" w:hAnsi="Garamond"/>
                                <w:bCs/>
                                <w:sz w:val="22"/>
                                <w:szCs w:val="22"/>
                                <w14:ligatures w14:val="none"/>
                              </w:rPr>
                              <w:t> </w:t>
                            </w:r>
                            <w:r w:rsidR="00F154CC" w:rsidRPr="00483543">
                              <w:rPr>
                                <w:rFonts w:ascii="Garamond" w:hAnsi="Garamond"/>
                                <w:bCs/>
                                <w:sz w:val="22"/>
                                <w:szCs w:val="22"/>
                                <w14:ligatures w14:val="none"/>
                              </w:rPr>
                              <w:t>Computer/Internet access</w:t>
                            </w:r>
                          </w:p>
                          <w:p w:rsidR="00BD68B5" w:rsidRPr="00483543" w:rsidRDefault="00BD68B5" w:rsidP="00BD68B5">
                            <w:pPr>
                              <w:widowControl w:val="0"/>
                              <w:rPr>
                                <w:rFonts w:ascii="Garamond" w:hAnsi="Garamond"/>
                                <w:bCs/>
                                <w:sz w:val="22"/>
                                <w:szCs w:val="22"/>
                                <w14:ligatures w14:val="none"/>
                              </w:rPr>
                            </w:pPr>
                            <w:r w:rsidRPr="00483543">
                              <w:rPr>
                                <w:rFonts w:ascii="Garamond" w:hAnsi="Garamond"/>
                                <w:bCs/>
                                <w:sz w:val="22"/>
                                <w:szCs w:val="22"/>
                                <w14:ligatures w14:val="none"/>
                              </w:rPr>
                              <w:t> </w:t>
                            </w:r>
                            <w:r w:rsidR="00F154CC" w:rsidRPr="00483543">
                              <w:rPr>
                                <w:rFonts w:ascii="Garamond" w:hAnsi="Garamond"/>
                                <w:bCs/>
                                <w:sz w:val="22"/>
                                <w:szCs w:val="22"/>
                                <w14:ligatures w14:val="none"/>
                              </w:rPr>
                              <w:t>stop watch</w:t>
                            </w:r>
                            <w:r w:rsidRPr="00483543">
                              <w:rPr>
                                <w:rFonts w:ascii="Garamond" w:hAnsi="Garamond"/>
                                <w:bCs/>
                                <w:sz w:val="22"/>
                                <w:szCs w:val="22"/>
                                <w14:ligatures w14:val="none"/>
                              </w:rPr>
                              <w:t> </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Site Significance:</w:t>
                            </w:r>
                          </w:p>
                          <w:p w:rsidR="00C17339" w:rsidRDefault="00183069" w:rsidP="00BD68B5">
                            <w:pPr>
                              <w:widowControl w:val="0"/>
                              <w:rPr>
                                <w:rFonts w:ascii="Garamond" w:hAnsi="Garamond"/>
                                <w:b/>
                                <w:bCs/>
                                <w:sz w:val="24"/>
                                <w:szCs w:val="24"/>
                                <w14:ligatures w14:val="none"/>
                              </w:rPr>
                            </w:pPr>
                            <w:r w:rsidRPr="00483543">
                              <w:rPr>
                                <w:rFonts w:ascii="Garamond" w:hAnsi="Garamond"/>
                                <w:bCs/>
                                <w:sz w:val="24"/>
                                <w:szCs w:val="24"/>
                                <w14:ligatures w14:val="none"/>
                              </w:rPr>
                              <w:t>The park is an active educational resource offering unique opportunities for students to determine the significance of the Wright brothers achievements at Kitty Hawk, NC.</w:t>
                            </w:r>
                            <w:r w:rsidR="00C17339">
                              <w:rPr>
                                <w:rFonts w:ascii="Arial" w:hAnsi="Arial" w:cs="Arial"/>
                                <w:color w:val="333333"/>
                                <w:sz w:val="21"/>
                                <w:szCs w:val="21"/>
                                <w:shd w:val="clear" w:color="auto" w:fill="FFFFFF"/>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F77FF" id="_x0000_t202" coordsize="21600,21600" o:spt="202" path="m,l,21600r21600,l21600,xe">
                <v:stroke joinstyle="miter"/>
                <v:path gradientshapeok="t" o:connecttype="rect"/>
              </v:shapetype>
              <v:shape id="Text Box 19" o:spid="_x0000_s1026" type="#_x0000_t202" style="position:absolute;margin-left:31.2pt;margin-top:3.15pt;width:151.5pt;height:244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" fillcolor="#d6ecff" strokecolor="#d6ecff" strokeweight="2.5pt" insetpen="t">
                <v:fill opacity="46003f"/>
                <v:shadow color="#868686"/>
                <v:textbox inset="2.88pt,2.88pt,2.88pt,2.88pt">
                  <w:txbxContent>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Materials:</w:t>
                      </w:r>
                    </w:p>
                    <w:p w:rsidR="00BD68B5" w:rsidRPr="00483543" w:rsidRDefault="00BD68B5" w:rsidP="00BD68B5">
                      <w:pPr>
                        <w:widowControl w:val="0"/>
                        <w:rPr>
                          <w:rFonts w:ascii="Garamond" w:hAnsi="Garamond"/>
                          <w:bCs/>
                          <w:sz w:val="22"/>
                          <w:szCs w:val="22"/>
                          <w14:ligatures w14:val="none"/>
                        </w:rPr>
                      </w:pPr>
                      <w:r>
                        <w:rPr>
                          <w:rFonts w:ascii="Garamond" w:hAnsi="Garamond"/>
                          <w:b/>
                          <w:bCs/>
                          <w:sz w:val="22"/>
                          <w:szCs w:val="22"/>
                          <w14:ligatures w14:val="none"/>
                        </w:rPr>
                        <w:t> </w:t>
                      </w:r>
                      <w:r w:rsidR="00F154CC" w:rsidRPr="00483543">
                        <w:rPr>
                          <w:rFonts w:ascii="Garamond" w:hAnsi="Garamond"/>
                          <w:bCs/>
                          <w:sz w:val="22"/>
                          <w:szCs w:val="22"/>
                          <w14:ligatures w14:val="none"/>
                        </w:rPr>
                        <w:t>index cards</w:t>
                      </w:r>
                    </w:p>
                    <w:p w:rsidR="00BD68B5" w:rsidRPr="00483543" w:rsidRDefault="00BD68B5" w:rsidP="00BD68B5">
                      <w:pPr>
                        <w:widowControl w:val="0"/>
                        <w:rPr>
                          <w:rFonts w:ascii="Garamond" w:hAnsi="Garamond"/>
                          <w:bCs/>
                          <w:sz w:val="22"/>
                          <w:szCs w:val="22"/>
                          <w14:ligatures w14:val="none"/>
                        </w:rPr>
                      </w:pPr>
                      <w:r w:rsidRPr="00483543">
                        <w:rPr>
                          <w:rFonts w:ascii="Garamond" w:hAnsi="Garamond"/>
                          <w:bCs/>
                          <w:sz w:val="22"/>
                          <w:szCs w:val="22"/>
                          <w14:ligatures w14:val="none"/>
                        </w:rPr>
                        <w:t> </w:t>
                      </w:r>
                      <w:r w:rsidR="00F154CC" w:rsidRPr="00483543">
                        <w:rPr>
                          <w:rFonts w:ascii="Garamond" w:hAnsi="Garamond"/>
                          <w:bCs/>
                          <w:sz w:val="22"/>
                          <w:szCs w:val="22"/>
                          <w14:ligatures w14:val="none"/>
                        </w:rPr>
                        <w:t>Computer/Internet access</w:t>
                      </w:r>
                    </w:p>
                    <w:p w:rsidR="00BD68B5" w:rsidRPr="00483543" w:rsidRDefault="00BD68B5" w:rsidP="00BD68B5">
                      <w:pPr>
                        <w:widowControl w:val="0"/>
                        <w:rPr>
                          <w:rFonts w:ascii="Garamond" w:hAnsi="Garamond"/>
                          <w:bCs/>
                          <w:sz w:val="22"/>
                          <w:szCs w:val="22"/>
                          <w14:ligatures w14:val="none"/>
                        </w:rPr>
                      </w:pPr>
                      <w:r w:rsidRPr="00483543">
                        <w:rPr>
                          <w:rFonts w:ascii="Garamond" w:hAnsi="Garamond"/>
                          <w:bCs/>
                          <w:sz w:val="22"/>
                          <w:szCs w:val="22"/>
                          <w14:ligatures w14:val="none"/>
                        </w:rPr>
                        <w:t> </w:t>
                      </w:r>
                      <w:r w:rsidR="00F154CC" w:rsidRPr="00483543">
                        <w:rPr>
                          <w:rFonts w:ascii="Garamond" w:hAnsi="Garamond"/>
                          <w:bCs/>
                          <w:sz w:val="22"/>
                          <w:szCs w:val="22"/>
                          <w14:ligatures w14:val="none"/>
                        </w:rPr>
                        <w:t>stop watch</w:t>
                      </w:r>
                      <w:r w:rsidRPr="00483543">
                        <w:rPr>
                          <w:rFonts w:ascii="Garamond" w:hAnsi="Garamond"/>
                          <w:bCs/>
                          <w:sz w:val="22"/>
                          <w:szCs w:val="22"/>
                          <w14:ligatures w14:val="none"/>
                        </w:rPr>
                        <w:t> </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Site Significance:</w:t>
                      </w:r>
                    </w:p>
                    <w:p w:rsidR="00C17339" w:rsidRDefault="00183069" w:rsidP="00BD68B5">
                      <w:pPr>
                        <w:widowControl w:val="0"/>
                        <w:rPr>
                          <w:rFonts w:ascii="Garamond" w:hAnsi="Garamond"/>
                          <w:b/>
                          <w:bCs/>
                          <w:sz w:val="24"/>
                          <w:szCs w:val="24"/>
                          <w14:ligatures w14:val="none"/>
                        </w:rPr>
                      </w:pPr>
                      <w:r w:rsidRPr="00483543">
                        <w:rPr>
                          <w:rFonts w:ascii="Garamond" w:hAnsi="Garamond"/>
                          <w:bCs/>
                          <w:sz w:val="24"/>
                          <w:szCs w:val="24"/>
                          <w14:ligatures w14:val="none"/>
                        </w:rPr>
                        <w:t>The park is an active educational resource offering unique opportunities for students to determine the significance of the Wright brothers achievements at Kitty Hawk, NC.</w:t>
                      </w:r>
                      <w:r w:rsidR="00C17339">
                        <w:rPr>
                          <w:rFonts w:ascii="Arial" w:hAnsi="Arial" w:cs="Arial"/>
                          <w:color w:val="333333"/>
                          <w:sz w:val="21"/>
                          <w:szCs w:val="21"/>
                          <w:shd w:val="clear" w:color="auto" w:fill="FFFFFF"/>
                        </w:rPr>
                        <w:t xml:space="preserve"> </w:t>
                      </w:r>
                    </w:p>
                  </w:txbxContent>
                </v:textbox>
                <w10:wrap type="square"/>
              </v:shape>
            </w:pict>
          </mc:Fallback>
        </mc:AlternateContent>
      </w:r>
    </w:p>
    <w:p w:rsidR="00BD68B5" w:rsidRDefault="00BD68B5" w:rsidP="00BD68B5">
      <w:pPr>
        <w:widowControl w:val="0"/>
        <w:rPr>
          <w:rFonts w:ascii="Garamond" w:hAnsi="Garamond"/>
          <w14:ligatures w14:val="none"/>
        </w:rPr>
      </w:pPr>
      <w:r>
        <w:rPr>
          <w:rFonts w:ascii="Garamond" w:hAnsi="Garamond"/>
          <w:b/>
          <w:bCs/>
          <w:sz w:val="32"/>
          <w:szCs w:val="32"/>
          <w14:ligatures w14:val="none"/>
        </w:rPr>
        <w:t xml:space="preserve">Objectives: </w:t>
      </w:r>
      <w:r>
        <w:rPr>
          <w:rFonts w:ascii="Garamond" w:hAnsi="Garamond"/>
          <w:sz w:val="24"/>
          <w:szCs w:val="24"/>
          <w14:ligatures w14:val="none"/>
        </w:rPr>
        <w:t>The student will be able to</w:t>
      </w:r>
      <w:r w:rsidR="00A17DFC">
        <w:rPr>
          <w:rFonts w:ascii="Garamond" w:hAnsi="Garamond"/>
          <w:sz w:val="24"/>
          <w:szCs w:val="24"/>
          <w14:ligatures w14:val="none"/>
        </w:rPr>
        <w:t>:</w:t>
      </w:r>
      <w:r>
        <w:rPr>
          <w:rFonts w:ascii="Garamond" w:hAnsi="Garamond"/>
          <w:sz w:val="24"/>
          <w:szCs w:val="24"/>
          <w14:ligatures w14:val="none"/>
        </w:rPr>
        <w:t xml:space="preserve"> a)</w:t>
      </w:r>
      <w:r w:rsidR="00A17DFC">
        <w:rPr>
          <w:rFonts w:ascii="Garamond" w:hAnsi="Garamond"/>
          <w:sz w:val="24"/>
          <w:szCs w:val="24"/>
          <w14:ligatures w14:val="none"/>
        </w:rPr>
        <w:t xml:space="preserve"> cite sources that validate an argument,</w:t>
      </w:r>
      <w:r>
        <w:rPr>
          <w:rFonts w:ascii="Garamond" w:hAnsi="Garamond"/>
          <w:sz w:val="24"/>
          <w:szCs w:val="24"/>
          <w14:ligatures w14:val="none"/>
        </w:rPr>
        <w:t xml:space="preserve"> b)</w:t>
      </w:r>
      <w:r w:rsidR="00A17DFC">
        <w:rPr>
          <w:rFonts w:ascii="Garamond" w:hAnsi="Garamond"/>
          <w:sz w:val="24"/>
          <w:szCs w:val="24"/>
          <w14:ligatures w14:val="none"/>
        </w:rPr>
        <w:t xml:space="preserve"> use appropriate citation for sources used during their argument development,</w:t>
      </w:r>
      <w:r>
        <w:rPr>
          <w:rFonts w:ascii="Garamond" w:hAnsi="Garamond"/>
          <w:sz w:val="24"/>
          <w:szCs w:val="24"/>
          <w14:ligatures w14:val="none"/>
        </w:rPr>
        <w:t xml:space="preserve"> c)</w:t>
      </w:r>
      <w:r w:rsidR="00A17DFC">
        <w:rPr>
          <w:rFonts w:ascii="Garamond" w:hAnsi="Garamond"/>
          <w:sz w:val="24"/>
          <w:szCs w:val="24"/>
          <w14:ligatures w14:val="none"/>
        </w:rPr>
        <w:t xml:space="preserve"> </w:t>
      </w:r>
      <w:r w:rsidR="002A39BE">
        <w:rPr>
          <w:rFonts w:ascii="Garamond" w:hAnsi="Garamond"/>
          <w:sz w:val="24"/>
          <w:szCs w:val="24"/>
          <w14:ligatures w14:val="none"/>
        </w:rPr>
        <w:t>present a convincing argument in a clear and concise manner</w:t>
      </w:r>
      <w:r w:rsidR="00F154CC">
        <w:rPr>
          <w:rFonts w:ascii="Garamond" w:hAnsi="Garamond"/>
          <w:sz w:val="24"/>
          <w:szCs w:val="24"/>
          <w14:ligatures w14:val="none"/>
        </w:rPr>
        <w:t xml:space="preserve"> that validates an argument.</w:t>
      </w:r>
    </w:p>
    <w:p w:rsidR="00BD68B5" w:rsidRDefault="00BD68B5" w:rsidP="00BD68B5">
      <w:pPr>
        <w:widowControl w:val="0"/>
        <w:rPr>
          <w:rFonts w:ascii="Garamond" w:hAnsi="Garamond"/>
          <w:sz w:val="24"/>
          <w:szCs w:val="24"/>
          <w14:ligatures w14:val="none"/>
        </w:rPr>
      </w:pPr>
      <w:r>
        <w:rPr>
          <w14:ligatures w14:val="none"/>
        </w:rPr>
        <w:t> </w:t>
      </w:r>
      <w:r>
        <w:rPr>
          <w:rFonts w:ascii="Garamond" w:hAnsi="Garamond"/>
          <w:b/>
          <w:bCs/>
          <w:sz w:val="32"/>
          <w:szCs w:val="32"/>
          <w14:ligatures w14:val="none"/>
        </w:rPr>
        <w:t xml:space="preserve">Essential Question:  </w:t>
      </w:r>
      <w:r w:rsidR="00F154CC">
        <w:rPr>
          <w:rFonts w:ascii="Garamond" w:hAnsi="Garamond"/>
          <w:sz w:val="24"/>
          <w:szCs w:val="24"/>
          <w14:ligatures w14:val="none"/>
        </w:rPr>
        <w:t>What documentation and sources can be used to verify that the Wright brothers were truly the first to achieve controlled and sustain</w:t>
      </w:r>
      <w:r w:rsidR="001B4BC1">
        <w:rPr>
          <w:rFonts w:ascii="Garamond" w:hAnsi="Garamond"/>
          <w:sz w:val="24"/>
          <w:szCs w:val="24"/>
          <w14:ligatures w14:val="none"/>
        </w:rPr>
        <w:t>ed</w:t>
      </w:r>
      <w:r w:rsidR="00F154CC">
        <w:rPr>
          <w:rFonts w:ascii="Garamond" w:hAnsi="Garamond"/>
          <w:sz w:val="24"/>
          <w:szCs w:val="24"/>
          <w14:ligatures w14:val="none"/>
        </w:rPr>
        <w:t xml:space="preserve"> flight?</w:t>
      </w:r>
    </w:p>
    <w:p w:rsidR="00BD68B5" w:rsidRDefault="00BD68B5" w:rsidP="00BD68B5">
      <w:pPr>
        <w:widowControl w:val="0"/>
        <w:rPr>
          <w:rFonts w:ascii="Garamond" w:hAnsi="Garamond"/>
          <w:sz w:val="24"/>
          <w:szCs w:val="24"/>
          <w14:ligatures w14:val="none"/>
        </w:rPr>
      </w:pPr>
      <w:r>
        <w:rPr>
          <w:rFonts w:ascii="Garamond" w:hAnsi="Garamond"/>
          <w:b/>
          <w:bCs/>
          <w:sz w:val="32"/>
          <w:szCs w:val="32"/>
          <w14:ligatures w14:val="none"/>
        </w:rPr>
        <w:t xml:space="preserve">Method: </w:t>
      </w:r>
      <w:r>
        <w:rPr>
          <w:rFonts w:ascii="Garamond" w:hAnsi="Garamond"/>
          <w:sz w:val="24"/>
          <w:szCs w:val="24"/>
          <w14:ligatures w14:val="none"/>
        </w:rPr>
        <w:t xml:space="preserve">Students </w:t>
      </w:r>
      <w:r w:rsidR="00F154CC">
        <w:rPr>
          <w:rFonts w:ascii="Garamond" w:hAnsi="Garamond"/>
          <w:sz w:val="24"/>
          <w:szCs w:val="24"/>
          <w14:ligatures w14:val="none"/>
        </w:rPr>
        <w:t>will debate two points-of-view in order to verify that the Wright brothers were the first to achieve flight on December 17,1903 at Kitty Hawk, N</w:t>
      </w:r>
      <w:r w:rsidR="001B4BC1">
        <w:rPr>
          <w:rFonts w:ascii="Garamond" w:hAnsi="Garamond"/>
          <w:sz w:val="24"/>
          <w:szCs w:val="24"/>
          <w14:ligatures w14:val="none"/>
        </w:rPr>
        <w:t xml:space="preserve">orth </w:t>
      </w:r>
      <w:r w:rsidR="00F154CC">
        <w:rPr>
          <w:rFonts w:ascii="Garamond" w:hAnsi="Garamond"/>
          <w:sz w:val="24"/>
          <w:szCs w:val="24"/>
          <w14:ligatures w14:val="none"/>
        </w:rPr>
        <w:t>C</w:t>
      </w:r>
      <w:r w:rsidR="001B4BC1">
        <w:rPr>
          <w:rFonts w:ascii="Garamond" w:hAnsi="Garamond"/>
          <w:sz w:val="24"/>
          <w:szCs w:val="24"/>
          <w14:ligatures w14:val="none"/>
        </w:rPr>
        <w:t>arolina</w:t>
      </w:r>
      <w:r w:rsidR="00F154CC">
        <w:rPr>
          <w:rFonts w:ascii="Garamond" w:hAnsi="Garamond"/>
          <w:sz w:val="24"/>
          <w:szCs w:val="24"/>
          <w14:ligatures w14:val="none"/>
        </w:rPr>
        <w:t>.</w:t>
      </w:r>
    </w:p>
    <w:p w:rsidR="00BD68B5" w:rsidRDefault="00BD68B5" w:rsidP="00BD68B5">
      <w:pPr>
        <w:widowControl w:val="0"/>
        <w:rPr>
          <w:rStyle w:val="Hyperlink"/>
          <w:rFonts w:ascii="Garamond" w:hAnsi="Garamond"/>
          <w:sz w:val="24"/>
          <w:szCs w:val="24"/>
          <w14:ligatures w14:val="none"/>
        </w:rPr>
      </w:pPr>
      <w:r>
        <w:rPr>
          <w14:ligatures w14:val="none"/>
        </w:rPr>
        <w:t> </w:t>
      </w:r>
      <w:r>
        <w:rPr>
          <w:rFonts w:ascii="Garamond" w:hAnsi="Garamond"/>
          <w:b/>
          <w:bCs/>
          <w:sz w:val="32"/>
          <w:szCs w:val="32"/>
          <w14:ligatures w14:val="none"/>
        </w:rPr>
        <w:t xml:space="preserve">Background: </w:t>
      </w:r>
      <w:r w:rsidR="001B4BC1">
        <w:rPr>
          <w:rFonts w:ascii="Garamond" w:hAnsi="Garamond"/>
          <w:sz w:val="24"/>
          <w:szCs w:val="24"/>
          <w14:ligatures w14:val="none"/>
        </w:rPr>
        <w:t>In recent years an</w:t>
      </w:r>
      <w:r w:rsidR="00F154CC">
        <w:rPr>
          <w:rFonts w:ascii="Garamond" w:hAnsi="Garamond"/>
          <w:sz w:val="24"/>
          <w:szCs w:val="24"/>
          <w14:ligatures w14:val="none"/>
        </w:rPr>
        <w:t xml:space="preserve"> argument has commenced that </w:t>
      </w:r>
      <w:r w:rsidR="00A07E54">
        <w:rPr>
          <w:rFonts w:ascii="Garamond" w:hAnsi="Garamond"/>
          <w:sz w:val="24"/>
          <w:szCs w:val="24"/>
          <w14:ligatures w14:val="none"/>
        </w:rPr>
        <w:t>the Wright brothers were not the first</w:t>
      </w:r>
      <w:r w:rsidR="001B4BC1">
        <w:rPr>
          <w:rFonts w:ascii="Garamond" w:hAnsi="Garamond"/>
          <w:sz w:val="24"/>
          <w:szCs w:val="24"/>
          <w14:ligatures w14:val="none"/>
        </w:rPr>
        <w:t xml:space="preserve"> to achieve to </w:t>
      </w:r>
      <w:r w:rsidR="00A07E54">
        <w:rPr>
          <w:rFonts w:ascii="Garamond" w:hAnsi="Garamond"/>
          <w:sz w:val="24"/>
          <w:szCs w:val="24"/>
          <w14:ligatures w14:val="none"/>
        </w:rPr>
        <w:t>fl</w:t>
      </w:r>
      <w:r w:rsidR="001B4BC1">
        <w:rPr>
          <w:rFonts w:ascii="Garamond" w:hAnsi="Garamond"/>
          <w:sz w:val="24"/>
          <w:szCs w:val="24"/>
          <w14:ligatures w14:val="none"/>
        </w:rPr>
        <w:t>ight.</w:t>
      </w:r>
      <w:r w:rsidR="00A07E54">
        <w:rPr>
          <w:rFonts w:ascii="Garamond" w:hAnsi="Garamond"/>
          <w:sz w:val="24"/>
          <w:szCs w:val="24"/>
          <w14:ligatures w14:val="none"/>
        </w:rPr>
        <w:t xml:space="preserve"> </w:t>
      </w:r>
      <w:r w:rsidR="00165152">
        <w:rPr>
          <w:rFonts w:ascii="Garamond" w:hAnsi="Garamond"/>
          <w:sz w:val="24"/>
          <w:szCs w:val="24"/>
          <w14:ligatures w14:val="none"/>
        </w:rPr>
        <w:t xml:space="preserve">The following website gives additional information about the </w:t>
      </w:r>
      <w:r w:rsidR="00483543">
        <w:rPr>
          <w:rFonts w:ascii="Garamond" w:hAnsi="Garamond"/>
          <w:sz w:val="24"/>
          <w:szCs w:val="24"/>
          <w14:ligatures w14:val="none"/>
        </w:rPr>
        <w:t>rivalry</w:t>
      </w:r>
      <w:r w:rsidR="00165152">
        <w:rPr>
          <w:rFonts w:ascii="Garamond" w:hAnsi="Garamond"/>
          <w:sz w:val="24"/>
          <w:szCs w:val="24"/>
          <w14:ligatures w14:val="none"/>
        </w:rPr>
        <w:t xml:space="preserve"> between Langley and the Wright brothers</w:t>
      </w:r>
      <w:r w:rsidR="000D5F29">
        <w:rPr>
          <w:rFonts w:ascii="Garamond" w:hAnsi="Garamond"/>
          <w:sz w:val="24"/>
          <w:szCs w:val="24"/>
          <w14:ligatures w14:val="none"/>
        </w:rPr>
        <w:t xml:space="preserve">: </w:t>
      </w:r>
      <w:hyperlink r:id="rId9" w:history="1">
        <w:r w:rsidR="000D5F29" w:rsidRPr="002A071C">
          <w:rPr>
            <w:rStyle w:val="Hyperlink"/>
            <w:rFonts w:ascii="Garamond" w:hAnsi="Garamond"/>
            <w:sz w:val="24"/>
            <w:szCs w:val="24"/>
            <w14:ligatures w14:val="none"/>
          </w:rPr>
          <w:t>https://www.npr.org/templates/story/story.php?storyId=1469463</w:t>
        </w:r>
      </w:hyperlink>
    </w:p>
    <w:p w:rsidR="00355622" w:rsidRDefault="00355622" w:rsidP="00BD68B5">
      <w:pPr>
        <w:widowControl w:val="0"/>
        <w:rPr>
          <w:rFonts w:ascii="Garamond" w:hAnsi="Garamond"/>
          <w:sz w:val="24"/>
          <w:szCs w:val="24"/>
          <w14:ligatures w14:val="none"/>
        </w:rPr>
      </w:pPr>
      <w:r>
        <w:rPr>
          <w:rFonts w:ascii="Garamond" w:hAnsi="Garamond"/>
          <w:sz w:val="24"/>
          <w:szCs w:val="24"/>
          <w14:ligatures w14:val="none"/>
        </w:rPr>
        <w:lastRenderedPageBreak/>
        <w:t xml:space="preserve">The rivalry between Dr. Samuel Langley of the Smithsonian Institute and Wilbur and Orville Wright would continue for years to come and was an important aspect of the race to achieve first flight. </w:t>
      </w:r>
    </w:p>
    <w:p w:rsidR="00355622" w:rsidRDefault="00355622" w:rsidP="00BD68B5">
      <w:pPr>
        <w:widowControl w:val="0"/>
        <w:rPr>
          <w:rFonts w:ascii="Garamond" w:hAnsi="Garamond"/>
          <w:sz w:val="24"/>
          <w:szCs w:val="24"/>
          <w14:ligatures w14:val="none"/>
        </w:rPr>
      </w:pPr>
      <w:r>
        <w:rPr>
          <w:rFonts w:ascii="Garamond" w:hAnsi="Garamond"/>
          <w:sz w:val="24"/>
          <w:szCs w:val="24"/>
          <w14:ligatures w14:val="none"/>
        </w:rPr>
        <w:t>** It is up to teacher discretion whether to share the background information about Langley v</w:t>
      </w:r>
      <w:r w:rsidR="001B4BC1">
        <w:rPr>
          <w:rFonts w:ascii="Garamond" w:hAnsi="Garamond"/>
          <w:sz w:val="24"/>
          <w:szCs w:val="24"/>
          <w14:ligatures w14:val="none"/>
        </w:rPr>
        <w:t>s</w:t>
      </w:r>
      <w:r>
        <w:rPr>
          <w:rFonts w:ascii="Garamond" w:hAnsi="Garamond"/>
          <w:sz w:val="24"/>
          <w:szCs w:val="24"/>
          <w14:ligatures w14:val="none"/>
        </w:rPr>
        <w:t xml:space="preserve">. Wright with the students or to let them discover the information through independent research. </w:t>
      </w:r>
    </w:p>
    <w:p w:rsidR="00BD68B5" w:rsidRPr="00BD68B5" w:rsidRDefault="00BD68B5" w:rsidP="00BD68B5">
      <w:pPr>
        <w:spacing w:after="0" w:line="240" w:lineRule="auto"/>
        <w:rPr>
          <w:rFonts w:ascii="Times New Roman" w:hAnsi="Times New Roman"/>
          <w:color w:val="auto"/>
          <w:kern w:val="0"/>
          <w:sz w:val="24"/>
          <w:szCs w:val="24"/>
          <w14:ligatures w14:val="none"/>
          <w14:cntxtAlts w14:val="0"/>
        </w:rPr>
      </w:pPr>
      <w:r>
        <w:rPr>
          <w14:ligatures w14:val="none"/>
        </w:rPr>
        <w:t> </w:t>
      </w: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26A24327" wp14:editId="39F7094F">
                <wp:simplePos x="0" y="0"/>
                <wp:positionH relativeFrom="column">
                  <wp:posOffset>719455</wp:posOffset>
                </wp:positionH>
                <wp:positionV relativeFrom="paragraph">
                  <wp:posOffset>4549140</wp:posOffset>
                </wp:positionV>
                <wp:extent cx="4114165" cy="151130"/>
                <wp:effectExtent l="0" t="0" r="0" b="0"/>
                <wp:wrapNone/>
                <wp:docPr id="10" name="Contro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DC6A6" id="Control 17" o:spid="_x0000_s1026" style="position:absolute;margin-left:56.65pt;margin-top:358.2pt;width:323.95pt;height:11.9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" filled="f" stroked="f" insetpen="t">
                <v:shadow color="#d6ecff"/>
                <o:lock v:ext="edit" shapetype="t"/>
                <v:textbox inset="0,0,0,0"/>
              </v:rect>
            </w:pict>
          </mc:Fallback>
        </mc:AlternateContent>
      </w:r>
    </w:p>
    <w:tbl>
      <w:tblPr>
        <w:tblpPr w:leftFromText="180" w:rightFromText="180" w:vertAnchor="text" w:horzAnchor="margin" w:tblpY="166"/>
        <w:tblW w:w="6586" w:type="dxa"/>
        <w:tblCellMar>
          <w:left w:w="0" w:type="dxa"/>
          <w:right w:w="0" w:type="dxa"/>
        </w:tblCellMar>
        <w:tblLook w:val="04A0" w:firstRow="1" w:lastRow="0" w:firstColumn="1" w:lastColumn="0" w:noHBand="0" w:noVBand="1"/>
      </w:tblPr>
      <w:tblGrid>
        <w:gridCol w:w="6586"/>
      </w:tblGrid>
      <w:tr w:rsidR="000C5926" w:rsidRPr="00BD68B5" w:rsidTr="000C5926">
        <w:trPr>
          <w:trHeight w:val="297"/>
        </w:trPr>
        <w:tc>
          <w:tcPr>
            <w:tcW w:w="6586" w:type="dxa"/>
            <w:shd w:val="clear" w:color="auto" w:fill="D6ECFF"/>
            <w:tcMar>
              <w:top w:w="58" w:type="dxa"/>
              <w:left w:w="58" w:type="dxa"/>
              <w:bottom w:w="58" w:type="dxa"/>
              <w:right w:w="58" w:type="dxa"/>
            </w:tcMar>
            <w:hideMark/>
          </w:tcPr>
          <w:p w:rsidR="000C5926" w:rsidRPr="00BD68B5" w:rsidRDefault="000C5926" w:rsidP="000C5926">
            <w:pPr>
              <w:widowControl w:val="0"/>
              <w:rPr>
                <w:sz w:val="10"/>
                <w:szCs w:val="10"/>
                <w14:ligatures w14:val="none"/>
              </w:rPr>
            </w:pPr>
            <w:r w:rsidRPr="00BD68B5">
              <w:rPr>
                <w:sz w:val="10"/>
                <w:szCs w:val="10"/>
                <w14:ligatures w14:val="none"/>
              </w:rPr>
              <w:t> </w:t>
            </w:r>
          </w:p>
        </w:tc>
      </w:tr>
    </w:tbl>
    <w:p w:rsidR="00BD68B5" w:rsidRDefault="00BD68B5" w:rsidP="00BD68B5">
      <w:pPr>
        <w:widowControl w:val="0"/>
        <w:rPr>
          <w14:ligatures w14:val="none"/>
        </w:rPr>
      </w:pPr>
    </w:p>
    <w:p w:rsidR="00BD68B5" w:rsidRDefault="00BD68B5" w:rsidP="00BD68B5">
      <w:pPr>
        <w:widowControl w:val="0"/>
        <w:rPr>
          <w14:ligatures w14:val="none"/>
        </w:rPr>
      </w:pPr>
    </w:p>
    <w:p w:rsidR="00BD68B5" w:rsidRDefault="00BD68B5" w:rsidP="000C5926">
      <w:pPr>
        <w:spacing w:after="0" w:line="240" w:lineRule="auto"/>
        <w:rPr>
          <w:rFonts w:ascii="Garamond" w:hAnsi="Garamond"/>
          <w:b/>
          <w:bCs/>
          <w:sz w:val="32"/>
          <w:szCs w:val="32"/>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157FF1A1" wp14:editId="686575F1">
                <wp:simplePos x="0" y="0"/>
                <wp:positionH relativeFrom="column">
                  <wp:posOffset>719455</wp:posOffset>
                </wp:positionH>
                <wp:positionV relativeFrom="paragraph">
                  <wp:posOffset>4549140</wp:posOffset>
                </wp:positionV>
                <wp:extent cx="4114165" cy="151130"/>
                <wp:effectExtent l="0" t="0" r="0" b="0"/>
                <wp:wrapNone/>
                <wp:docPr id="11" name="Contro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ED4A9" id="Control 18" o:spid="_x0000_s1026" style="position:absolute;margin-left:56.65pt;margin-top:358.2pt;width:323.95pt;height:11.9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" filled="f" stroked="f" insetpen="t">
                <v:shadow color="#d6ecff"/>
                <o:lock v:ext="edit" shapetype="t"/>
                <v:textbox inset="0,0,0,0"/>
              </v:rect>
            </w:pict>
          </mc:Fallback>
        </mc:AlternateContent>
      </w:r>
      <w:r>
        <w:rPr>
          <w:rFonts w:ascii="Garamond" w:hAnsi="Garamond"/>
          <w:b/>
          <w:bCs/>
          <w:sz w:val="32"/>
          <w:szCs w:val="32"/>
          <w14:ligatures w14:val="none"/>
        </w:rPr>
        <w:t>Suggested Procedure</w:t>
      </w:r>
      <w:r w:rsidR="00A07E54">
        <w:rPr>
          <w:rFonts w:ascii="Garamond" w:hAnsi="Garamond"/>
          <w:b/>
          <w:bCs/>
          <w:sz w:val="32"/>
          <w:szCs w:val="32"/>
          <w14:ligatures w14:val="none"/>
        </w:rPr>
        <w:t>:</w:t>
      </w:r>
    </w:p>
    <w:p w:rsidR="00BD68B5" w:rsidRDefault="00C14099" w:rsidP="00BD68B5">
      <w:pPr>
        <w:widowControl w:val="0"/>
        <w:rPr>
          <w:rFonts w:ascii="Garamond" w:hAnsi="Garamond"/>
          <w:bCs/>
          <w:sz w:val="24"/>
          <w:szCs w:val="24"/>
          <w14:ligatures w14:val="none"/>
        </w:rPr>
      </w:pPr>
      <w:r>
        <w:rPr>
          <w:rFonts w:ascii="Garamond" w:hAnsi="Garamond"/>
          <w:bCs/>
          <w:sz w:val="24"/>
          <w:szCs w:val="24"/>
          <w14:ligatures w14:val="none"/>
        </w:rPr>
        <w:t>Before class write the number 1, 2, or 3 on slips of paper and put into a bowl. As students enter the classroom</w:t>
      </w:r>
      <w:r w:rsidR="001B4BC1">
        <w:rPr>
          <w:rFonts w:ascii="Garamond" w:hAnsi="Garamond"/>
          <w:bCs/>
          <w:sz w:val="24"/>
          <w:szCs w:val="24"/>
          <w14:ligatures w14:val="none"/>
        </w:rPr>
        <w:t>,</w:t>
      </w:r>
      <w:r>
        <w:rPr>
          <w:rFonts w:ascii="Garamond" w:hAnsi="Garamond"/>
          <w:bCs/>
          <w:sz w:val="24"/>
          <w:szCs w:val="24"/>
          <w14:ligatures w14:val="none"/>
        </w:rPr>
        <w:t xml:space="preserve"> have them choose a slip of paper from the bowl. This will determine which group they will work with during class. Each group will have a different role during the class period. </w:t>
      </w:r>
    </w:p>
    <w:p w:rsidR="00824FFC" w:rsidRDefault="00824FFC" w:rsidP="00BD68B5">
      <w:pPr>
        <w:widowControl w:val="0"/>
        <w:rPr>
          <w:rFonts w:ascii="Garamond" w:hAnsi="Garamond"/>
          <w:bCs/>
          <w:sz w:val="24"/>
          <w:szCs w:val="24"/>
          <w14:ligatures w14:val="none"/>
        </w:rPr>
      </w:pPr>
      <w:r>
        <w:rPr>
          <w:rFonts w:ascii="Garamond" w:hAnsi="Garamond"/>
          <w:bCs/>
          <w:sz w:val="24"/>
          <w:szCs w:val="24"/>
          <w14:ligatures w14:val="none"/>
        </w:rPr>
        <w:t>Lesson Introduction (</w:t>
      </w:r>
      <w:r w:rsidR="005516AB">
        <w:rPr>
          <w:rFonts w:ascii="Garamond" w:hAnsi="Garamond"/>
          <w:bCs/>
          <w:sz w:val="24"/>
          <w:szCs w:val="24"/>
          <w14:ligatures w14:val="none"/>
        </w:rPr>
        <w:t>2</w:t>
      </w:r>
      <w:r>
        <w:rPr>
          <w:rFonts w:ascii="Garamond" w:hAnsi="Garamond"/>
          <w:bCs/>
          <w:sz w:val="24"/>
          <w:szCs w:val="24"/>
          <w14:ligatures w14:val="none"/>
        </w:rPr>
        <w:t>0 mins): Teacher will introduce facts and videos about the Wright brothers and their achievement of sustained, controlled flight at Kitty Hawk, NC on December 17, 1903. Teacher will then present the argument that has evolved in recent years that flight had been achieved prior to 1903, by others besides the Wright brothers. Students will then disperse into their groups and begin to research and develop and argument about the achievement of first flight by the Wright brothers at Kitty Hawk, N</w:t>
      </w:r>
      <w:r w:rsidR="001B4BC1">
        <w:rPr>
          <w:rFonts w:ascii="Garamond" w:hAnsi="Garamond"/>
          <w:bCs/>
          <w:sz w:val="24"/>
          <w:szCs w:val="24"/>
          <w14:ligatures w14:val="none"/>
        </w:rPr>
        <w:t xml:space="preserve">orth </w:t>
      </w:r>
      <w:r>
        <w:rPr>
          <w:rFonts w:ascii="Garamond" w:hAnsi="Garamond"/>
          <w:bCs/>
          <w:sz w:val="24"/>
          <w:szCs w:val="24"/>
          <w14:ligatures w14:val="none"/>
        </w:rPr>
        <w:t>C</w:t>
      </w:r>
      <w:r w:rsidR="001B4BC1">
        <w:rPr>
          <w:rFonts w:ascii="Garamond" w:hAnsi="Garamond"/>
          <w:bCs/>
          <w:sz w:val="24"/>
          <w:szCs w:val="24"/>
          <w14:ligatures w14:val="none"/>
        </w:rPr>
        <w:t>arolina</w:t>
      </w:r>
      <w:r>
        <w:rPr>
          <w:rFonts w:ascii="Garamond" w:hAnsi="Garamond"/>
          <w:bCs/>
          <w:sz w:val="24"/>
          <w:szCs w:val="24"/>
          <w14:ligatures w14:val="none"/>
        </w:rPr>
        <w:t>. Teachers can utilize the following resources to help introduce the lesson:</w:t>
      </w:r>
    </w:p>
    <w:p w:rsidR="00824FFC" w:rsidRDefault="006549F8" w:rsidP="00BD68B5">
      <w:pPr>
        <w:widowControl w:val="0"/>
        <w:rPr>
          <w:rFonts w:ascii="Garamond" w:hAnsi="Garamond"/>
          <w:sz w:val="24"/>
          <w:szCs w:val="24"/>
          <w14:ligatures w14:val="none"/>
        </w:rPr>
      </w:pPr>
      <w:hyperlink r:id="rId10" w:history="1">
        <w:r w:rsidR="00824FFC" w:rsidRPr="004D4265">
          <w:rPr>
            <w:rStyle w:val="Hyperlink"/>
            <w:rFonts w:ascii="Garamond" w:hAnsi="Garamond"/>
            <w:sz w:val="24"/>
            <w:szCs w:val="24"/>
            <w14:ligatures w14:val="none"/>
          </w:rPr>
          <w:t>http://www.wright-brothers.org/History_Wing/History_of_the_Airplane/Who_Was_First/Who_Was_First_Intro/Who_Was_First_Intro.htm</w:t>
        </w:r>
      </w:hyperlink>
    </w:p>
    <w:p w:rsidR="00824FFC" w:rsidRDefault="006549F8" w:rsidP="00BD68B5">
      <w:pPr>
        <w:widowControl w:val="0"/>
        <w:rPr>
          <w:rFonts w:ascii="Garamond" w:hAnsi="Garamond"/>
          <w:sz w:val="24"/>
          <w:szCs w:val="24"/>
          <w14:ligatures w14:val="none"/>
        </w:rPr>
      </w:pPr>
      <w:hyperlink r:id="rId11" w:history="1">
        <w:r w:rsidR="00824FFC" w:rsidRPr="004D4265">
          <w:rPr>
            <w:rStyle w:val="Hyperlink"/>
            <w:rFonts w:ascii="Garamond" w:hAnsi="Garamond"/>
            <w:sz w:val="24"/>
            <w:szCs w:val="24"/>
            <w14:ligatures w14:val="none"/>
          </w:rPr>
          <w:t>https://www.youtube.com/watch?v=76K8d642CDE</w:t>
        </w:r>
      </w:hyperlink>
    </w:p>
    <w:p w:rsidR="005516AB" w:rsidRDefault="005516AB" w:rsidP="00BD68B5">
      <w:pPr>
        <w:widowControl w:val="0"/>
        <w:rPr>
          <w:rFonts w:ascii="Garamond" w:hAnsi="Garamond"/>
          <w:sz w:val="24"/>
          <w:szCs w:val="24"/>
          <w14:ligatures w14:val="none"/>
        </w:rPr>
      </w:pPr>
      <w:r>
        <w:rPr>
          <w:rFonts w:ascii="Garamond" w:hAnsi="Garamond"/>
          <w:sz w:val="24"/>
          <w:szCs w:val="24"/>
          <w14:ligatures w14:val="none"/>
        </w:rPr>
        <w:t>Prior to students dispersing to formulate their debate argument the teacher will lead a discussion about reliable vs. unreliable resources. Students will be limited to using sites that have the distinction of .edu, .gov, or .org. Teacher can use the following video to help them understand how to determine if a resource is reliable or not.</w:t>
      </w:r>
    </w:p>
    <w:p w:rsidR="005516AB" w:rsidRDefault="006549F8" w:rsidP="00BD68B5">
      <w:pPr>
        <w:widowControl w:val="0"/>
        <w:rPr>
          <w:rFonts w:ascii="Garamond" w:hAnsi="Garamond"/>
          <w:sz w:val="24"/>
          <w:szCs w:val="24"/>
          <w14:ligatures w14:val="none"/>
        </w:rPr>
      </w:pPr>
      <w:hyperlink r:id="rId12" w:history="1">
        <w:r w:rsidR="005516AB" w:rsidRPr="004D4265">
          <w:rPr>
            <w:rStyle w:val="Hyperlink"/>
            <w:rFonts w:ascii="Garamond" w:hAnsi="Garamond"/>
            <w:sz w:val="24"/>
            <w:szCs w:val="24"/>
            <w14:ligatures w14:val="none"/>
          </w:rPr>
          <w:t>https://www.youtube.com/watch?v=PLTOVoHbH5c</w:t>
        </w:r>
      </w:hyperlink>
    </w:p>
    <w:p w:rsidR="005516AB" w:rsidRDefault="005516AB" w:rsidP="00BD68B5">
      <w:pPr>
        <w:widowControl w:val="0"/>
        <w:rPr>
          <w:rFonts w:ascii="Garamond" w:hAnsi="Garamond"/>
          <w:sz w:val="24"/>
          <w:szCs w:val="24"/>
          <w14:ligatures w14:val="none"/>
        </w:rPr>
      </w:pPr>
    </w:p>
    <w:p w:rsidR="00824FFC" w:rsidRDefault="00824FFC" w:rsidP="00BD68B5">
      <w:pPr>
        <w:widowControl w:val="0"/>
        <w:rPr>
          <w:rFonts w:ascii="Garamond" w:hAnsi="Garamond"/>
          <w:sz w:val="24"/>
          <w:szCs w:val="24"/>
          <w14:ligatures w14:val="none"/>
        </w:rPr>
      </w:pPr>
      <w:r>
        <w:rPr>
          <w:rFonts w:ascii="Garamond" w:hAnsi="Garamond"/>
          <w:sz w:val="24"/>
          <w:szCs w:val="24"/>
          <w14:ligatures w14:val="none"/>
        </w:rPr>
        <w:t>Debate Development</w:t>
      </w:r>
      <w:r w:rsidR="005516AB">
        <w:rPr>
          <w:rFonts w:ascii="Garamond" w:hAnsi="Garamond"/>
          <w:sz w:val="24"/>
          <w:szCs w:val="24"/>
          <w14:ligatures w14:val="none"/>
        </w:rPr>
        <w:t xml:space="preserve"> (20 minutes)</w:t>
      </w:r>
      <w:r>
        <w:rPr>
          <w:rFonts w:ascii="Garamond" w:hAnsi="Garamond"/>
          <w:sz w:val="24"/>
          <w:szCs w:val="24"/>
          <w14:ligatures w14:val="none"/>
        </w:rPr>
        <w:t xml:space="preserve">: The class will divide-up based upon the numbers drawn at the beginning of class. Each group will take on a different role and research and present their findings in a debate format. </w:t>
      </w:r>
    </w:p>
    <w:p w:rsidR="00824FFC" w:rsidRDefault="00824FFC" w:rsidP="00BD68B5">
      <w:pPr>
        <w:widowControl w:val="0"/>
        <w:rPr>
          <w:rFonts w:ascii="Garamond" w:hAnsi="Garamond"/>
          <w:sz w:val="24"/>
          <w:szCs w:val="24"/>
          <w14:ligatures w14:val="none"/>
        </w:rPr>
      </w:pPr>
      <w:r w:rsidRPr="008F799E">
        <w:rPr>
          <w:rFonts w:ascii="Garamond" w:hAnsi="Garamond"/>
          <w:b/>
          <w:sz w:val="24"/>
          <w:szCs w:val="24"/>
          <w14:ligatures w14:val="none"/>
        </w:rPr>
        <w:t>Group 1:</w:t>
      </w:r>
      <w:r>
        <w:rPr>
          <w:rFonts w:ascii="Garamond" w:hAnsi="Garamond"/>
          <w:sz w:val="24"/>
          <w:szCs w:val="24"/>
          <w14:ligatures w14:val="none"/>
        </w:rPr>
        <w:t xml:space="preserve">  </w:t>
      </w:r>
      <w:r w:rsidR="005516AB">
        <w:rPr>
          <w:rFonts w:ascii="Garamond" w:hAnsi="Garamond"/>
          <w:sz w:val="24"/>
          <w:szCs w:val="24"/>
          <w14:ligatures w14:val="none"/>
        </w:rPr>
        <w:t>Students in this group will develop an argument to validate that the Wright brothers were the first to achieve sustained, controlled flight at Kitty Hawk, N</w:t>
      </w:r>
      <w:r w:rsidR="001B4BC1">
        <w:rPr>
          <w:rFonts w:ascii="Garamond" w:hAnsi="Garamond"/>
          <w:sz w:val="24"/>
          <w:szCs w:val="24"/>
          <w14:ligatures w14:val="none"/>
        </w:rPr>
        <w:t xml:space="preserve">orth </w:t>
      </w:r>
      <w:r w:rsidR="005516AB">
        <w:rPr>
          <w:rFonts w:ascii="Garamond" w:hAnsi="Garamond"/>
          <w:sz w:val="24"/>
          <w:szCs w:val="24"/>
          <w14:ligatures w14:val="none"/>
        </w:rPr>
        <w:t>C</w:t>
      </w:r>
      <w:r w:rsidR="001B4BC1">
        <w:rPr>
          <w:rFonts w:ascii="Garamond" w:hAnsi="Garamond"/>
          <w:sz w:val="24"/>
          <w:szCs w:val="24"/>
          <w14:ligatures w14:val="none"/>
        </w:rPr>
        <w:t>arolina</w:t>
      </w:r>
      <w:r w:rsidR="005516AB">
        <w:rPr>
          <w:rFonts w:ascii="Garamond" w:hAnsi="Garamond"/>
          <w:sz w:val="24"/>
          <w:szCs w:val="24"/>
          <w14:ligatures w14:val="none"/>
        </w:rPr>
        <w:t xml:space="preserve"> on December 17. 1903. They should focus their research and argument development on three specific areas</w:t>
      </w:r>
      <w:r w:rsidR="00760167">
        <w:rPr>
          <w:rFonts w:ascii="Garamond" w:hAnsi="Garamond"/>
          <w:sz w:val="24"/>
          <w:szCs w:val="24"/>
          <w14:ligatures w14:val="none"/>
        </w:rPr>
        <w:t xml:space="preserve"> (credible resource links can be found under “Websites”)</w:t>
      </w:r>
      <w:r w:rsidR="005516AB">
        <w:rPr>
          <w:rFonts w:ascii="Garamond" w:hAnsi="Garamond"/>
          <w:sz w:val="24"/>
          <w:szCs w:val="24"/>
          <w14:ligatures w14:val="none"/>
        </w:rPr>
        <w:t>:</w:t>
      </w:r>
    </w:p>
    <w:p w:rsidR="005516AB" w:rsidRDefault="005516AB" w:rsidP="005516AB">
      <w:pPr>
        <w:pStyle w:val="ListParagraph"/>
        <w:widowControl w:val="0"/>
        <w:numPr>
          <w:ilvl w:val="0"/>
          <w:numId w:val="1"/>
        </w:numPr>
        <w:rPr>
          <w:rFonts w:ascii="Garamond" w:hAnsi="Garamond"/>
          <w:sz w:val="24"/>
          <w:szCs w:val="24"/>
          <w14:ligatures w14:val="none"/>
        </w:rPr>
      </w:pPr>
      <w:r>
        <w:rPr>
          <w:rFonts w:ascii="Garamond" w:hAnsi="Garamond"/>
          <w:sz w:val="24"/>
          <w:szCs w:val="24"/>
          <w14:ligatures w14:val="none"/>
        </w:rPr>
        <w:t xml:space="preserve">(1) What events occurred from 1900-1903 that verifies that the </w:t>
      </w:r>
      <w:r w:rsidR="00DB523E">
        <w:rPr>
          <w:rFonts w:ascii="Garamond" w:hAnsi="Garamond"/>
          <w:sz w:val="24"/>
          <w:szCs w:val="24"/>
          <w14:ligatures w14:val="none"/>
        </w:rPr>
        <w:t xml:space="preserve">Wilbur and Orville </w:t>
      </w:r>
      <w:r>
        <w:rPr>
          <w:rFonts w:ascii="Garamond" w:hAnsi="Garamond"/>
          <w:sz w:val="24"/>
          <w:szCs w:val="24"/>
          <w14:ligatures w14:val="none"/>
        </w:rPr>
        <w:t xml:space="preserve">Wright </w:t>
      </w:r>
      <w:r>
        <w:rPr>
          <w:rFonts w:ascii="Garamond" w:hAnsi="Garamond"/>
          <w:sz w:val="24"/>
          <w:szCs w:val="24"/>
          <w14:ligatures w14:val="none"/>
        </w:rPr>
        <w:lastRenderedPageBreak/>
        <w:t>achieved flight?</w:t>
      </w:r>
    </w:p>
    <w:p w:rsidR="005516AB" w:rsidRDefault="005516AB" w:rsidP="005516AB">
      <w:pPr>
        <w:pStyle w:val="ListParagraph"/>
        <w:widowControl w:val="0"/>
        <w:numPr>
          <w:ilvl w:val="0"/>
          <w:numId w:val="1"/>
        </w:numPr>
        <w:rPr>
          <w:rFonts w:ascii="Garamond" w:hAnsi="Garamond"/>
          <w:sz w:val="24"/>
          <w:szCs w:val="24"/>
          <w14:ligatures w14:val="none"/>
        </w:rPr>
      </w:pPr>
      <w:r>
        <w:rPr>
          <w:rFonts w:ascii="Garamond" w:hAnsi="Garamond"/>
          <w:sz w:val="24"/>
          <w:szCs w:val="24"/>
          <w14:ligatures w14:val="none"/>
        </w:rPr>
        <w:t>(2) What documentation exists that validates the events that occurred at Kitty Hawk, N</w:t>
      </w:r>
      <w:r w:rsidR="001B4BC1">
        <w:rPr>
          <w:rFonts w:ascii="Garamond" w:hAnsi="Garamond"/>
          <w:sz w:val="24"/>
          <w:szCs w:val="24"/>
          <w14:ligatures w14:val="none"/>
        </w:rPr>
        <w:t xml:space="preserve">orth </w:t>
      </w:r>
      <w:r>
        <w:rPr>
          <w:rFonts w:ascii="Garamond" w:hAnsi="Garamond"/>
          <w:sz w:val="24"/>
          <w:szCs w:val="24"/>
          <w14:ligatures w14:val="none"/>
        </w:rPr>
        <w:t>C</w:t>
      </w:r>
      <w:r w:rsidR="001B4BC1">
        <w:rPr>
          <w:rFonts w:ascii="Garamond" w:hAnsi="Garamond"/>
          <w:sz w:val="24"/>
          <w:szCs w:val="24"/>
          <w14:ligatures w14:val="none"/>
        </w:rPr>
        <w:t>arolina</w:t>
      </w:r>
      <w:r>
        <w:rPr>
          <w:rFonts w:ascii="Garamond" w:hAnsi="Garamond"/>
          <w:sz w:val="24"/>
          <w:szCs w:val="24"/>
          <w14:ligatures w14:val="none"/>
        </w:rPr>
        <w:t xml:space="preserve"> on December 17</w:t>
      </w:r>
      <w:r w:rsidR="00483543">
        <w:rPr>
          <w:rFonts w:ascii="Garamond" w:hAnsi="Garamond"/>
          <w:sz w:val="24"/>
          <w:szCs w:val="24"/>
          <w14:ligatures w14:val="none"/>
        </w:rPr>
        <w:t xml:space="preserve">, </w:t>
      </w:r>
      <w:r>
        <w:rPr>
          <w:rFonts w:ascii="Garamond" w:hAnsi="Garamond"/>
          <w:sz w:val="24"/>
          <w:szCs w:val="24"/>
          <w14:ligatures w14:val="none"/>
        </w:rPr>
        <w:t>1903?</w:t>
      </w:r>
    </w:p>
    <w:p w:rsidR="005516AB" w:rsidRDefault="005516AB" w:rsidP="005516AB">
      <w:pPr>
        <w:pStyle w:val="ListParagraph"/>
        <w:widowControl w:val="0"/>
        <w:numPr>
          <w:ilvl w:val="0"/>
          <w:numId w:val="1"/>
        </w:numPr>
        <w:rPr>
          <w:rFonts w:ascii="Garamond" w:hAnsi="Garamond"/>
          <w:sz w:val="24"/>
          <w:szCs w:val="24"/>
          <w14:ligatures w14:val="none"/>
        </w:rPr>
      </w:pPr>
      <w:r>
        <w:rPr>
          <w:rFonts w:ascii="Garamond" w:hAnsi="Garamond"/>
          <w:sz w:val="24"/>
          <w:szCs w:val="24"/>
          <w14:ligatures w14:val="none"/>
        </w:rPr>
        <w:t>(3) What arguments exist against the Wright brothers</w:t>
      </w:r>
      <w:r w:rsidR="008F799E">
        <w:rPr>
          <w:rFonts w:ascii="Garamond" w:hAnsi="Garamond"/>
          <w:sz w:val="24"/>
          <w:szCs w:val="24"/>
          <w14:ligatures w14:val="none"/>
        </w:rPr>
        <w:t>’</w:t>
      </w:r>
      <w:r>
        <w:rPr>
          <w:rFonts w:ascii="Garamond" w:hAnsi="Garamond"/>
          <w:sz w:val="24"/>
          <w:szCs w:val="24"/>
          <w14:ligatures w14:val="none"/>
        </w:rPr>
        <w:t xml:space="preserve"> achievement and how can you argue against these claims?</w:t>
      </w:r>
    </w:p>
    <w:p w:rsidR="005516AB" w:rsidRDefault="005516AB" w:rsidP="005516AB">
      <w:pPr>
        <w:widowControl w:val="0"/>
        <w:rPr>
          <w:rFonts w:ascii="Garamond" w:hAnsi="Garamond"/>
          <w:sz w:val="24"/>
          <w:szCs w:val="24"/>
          <w14:ligatures w14:val="none"/>
        </w:rPr>
      </w:pPr>
      <w:r w:rsidRPr="008F799E">
        <w:rPr>
          <w:rFonts w:ascii="Garamond" w:hAnsi="Garamond"/>
          <w:b/>
          <w:sz w:val="24"/>
          <w:szCs w:val="24"/>
          <w14:ligatures w14:val="none"/>
        </w:rPr>
        <w:t>Group 2:</w:t>
      </w:r>
      <w:r>
        <w:rPr>
          <w:rFonts w:ascii="Garamond" w:hAnsi="Garamond"/>
          <w:sz w:val="24"/>
          <w:szCs w:val="24"/>
          <w14:ligatures w14:val="none"/>
        </w:rPr>
        <w:t xml:space="preserve"> Students in this group will develop an argument to invalidate that the Wright brothers were the first to achieve sustained, controlled flight. </w:t>
      </w:r>
      <w:r w:rsidR="00091194">
        <w:rPr>
          <w:rFonts w:ascii="Garamond" w:hAnsi="Garamond"/>
          <w:sz w:val="24"/>
          <w:szCs w:val="24"/>
          <w14:ligatures w14:val="none"/>
        </w:rPr>
        <w:t>They should focus their research and argument development around three specific areas</w:t>
      </w:r>
      <w:r w:rsidR="00760167">
        <w:rPr>
          <w:rFonts w:ascii="Garamond" w:hAnsi="Garamond"/>
          <w:sz w:val="24"/>
          <w:szCs w:val="24"/>
          <w14:ligatures w14:val="none"/>
        </w:rPr>
        <w:t xml:space="preserve"> (credible resource links can be found under “Websites”):</w:t>
      </w:r>
    </w:p>
    <w:p w:rsidR="00091194" w:rsidRDefault="00091194" w:rsidP="00091194">
      <w:pPr>
        <w:pStyle w:val="ListParagraph"/>
        <w:widowControl w:val="0"/>
        <w:numPr>
          <w:ilvl w:val="0"/>
          <w:numId w:val="1"/>
        </w:numPr>
        <w:rPr>
          <w:rFonts w:ascii="Garamond" w:hAnsi="Garamond"/>
          <w:sz w:val="24"/>
          <w:szCs w:val="24"/>
          <w14:ligatures w14:val="none"/>
        </w:rPr>
      </w:pPr>
      <w:r>
        <w:rPr>
          <w:rFonts w:ascii="Garamond" w:hAnsi="Garamond"/>
          <w:sz w:val="24"/>
          <w:szCs w:val="24"/>
          <w14:ligatures w14:val="none"/>
        </w:rPr>
        <w:t>(1) What claims exist that argue that others achieved first flight before 1903?</w:t>
      </w:r>
    </w:p>
    <w:p w:rsidR="00091194" w:rsidRDefault="00091194" w:rsidP="00091194">
      <w:pPr>
        <w:pStyle w:val="ListParagraph"/>
        <w:widowControl w:val="0"/>
        <w:numPr>
          <w:ilvl w:val="0"/>
          <w:numId w:val="1"/>
        </w:numPr>
        <w:rPr>
          <w:rFonts w:ascii="Garamond" w:hAnsi="Garamond"/>
          <w:sz w:val="24"/>
          <w:szCs w:val="24"/>
          <w14:ligatures w14:val="none"/>
        </w:rPr>
      </w:pPr>
      <w:r>
        <w:rPr>
          <w:rFonts w:ascii="Garamond" w:hAnsi="Garamond"/>
          <w:sz w:val="24"/>
          <w:szCs w:val="24"/>
          <w14:ligatures w14:val="none"/>
        </w:rPr>
        <w:t>(2) What documentation exists to validate these claims?</w:t>
      </w:r>
    </w:p>
    <w:p w:rsidR="00091194" w:rsidRDefault="00091194" w:rsidP="00091194">
      <w:pPr>
        <w:pStyle w:val="ListParagraph"/>
        <w:widowControl w:val="0"/>
        <w:numPr>
          <w:ilvl w:val="0"/>
          <w:numId w:val="1"/>
        </w:numPr>
        <w:rPr>
          <w:rFonts w:ascii="Garamond" w:hAnsi="Garamond"/>
          <w:sz w:val="24"/>
          <w:szCs w:val="24"/>
          <w14:ligatures w14:val="none"/>
        </w:rPr>
      </w:pPr>
      <w:r>
        <w:rPr>
          <w:rFonts w:ascii="Garamond" w:hAnsi="Garamond"/>
          <w:sz w:val="24"/>
          <w:szCs w:val="24"/>
          <w14:ligatures w14:val="none"/>
        </w:rPr>
        <w:t>(3) What evidence verifies that the Wright brothers were the first to achieve flight and how could these be debunked?</w:t>
      </w:r>
    </w:p>
    <w:p w:rsidR="00091194" w:rsidRDefault="00091194" w:rsidP="00091194">
      <w:pPr>
        <w:widowControl w:val="0"/>
        <w:rPr>
          <w:rFonts w:ascii="Garamond" w:hAnsi="Garamond"/>
          <w:sz w:val="24"/>
          <w:szCs w:val="24"/>
          <w14:ligatures w14:val="none"/>
        </w:rPr>
      </w:pPr>
      <w:r w:rsidRPr="008F799E">
        <w:rPr>
          <w:rFonts w:ascii="Garamond" w:hAnsi="Garamond"/>
          <w:b/>
          <w:sz w:val="24"/>
          <w:szCs w:val="24"/>
          <w14:ligatures w14:val="none"/>
        </w:rPr>
        <w:t>Group 3:</w:t>
      </w:r>
      <w:r>
        <w:rPr>
          <w:rFonts w:ascii="Garamond" w:hAnsi="Garamond"/>
          <w:sz w:val="24"/>
          <w:szCs w:val="24"/>
          <w14:ligatures w14:val="none"/>
        </w:rPr>
        <w:t xml:space="preserve"> This group will be the “jury” for the debate and will determine the winning argument. In order to understand their role in this exercise they should research debate rules, how to determine points during the debate, and how time limitations are used to help the debate process proceed. The following sources can be used in order for students to understand these concepts. The group should develop a points sheet that they will use during the debate to determine the winning argument.</w:t>
      </w:r>
    </w:p>
    <w:p w:rsidR="00091194" w:rsidRDefault="006549F8" w:rsidP="00091194">
      <w:pPr>
        <w:widowControl w:val="0"/>
        <w:rPr>
          <w:rFonts w:ascii="Garamond" w:hAnsi="Garamond"/>
          <w:sz w:val="24"/>
          <w:szCs w:val="24"/>
          <w14:ligatures w14:val="none"/>
        </w:rPr>
      </w:pPr>
      <w:hyperlink r:id="rId13" w:history="1">
        <w:r w:rsidR="00091194" w:rsidRPr="004D4265">
          <w:rPr>
            <w:rStyle w:val="Hyperlink"/>
            <w:rFonts w:ascii="Garamond" w:hAnsi="Garamond"/>
            <w:sz w:val="24"/>
            <w:szCs w:val="24"/>
            <w14:ligatures w14:val="none"/>
          </w:rPr>
          <w:t>https://www.edu.gov.mb.ca/k12/cur/socstud/frame_found_sr2/tns/tn-13.pdf</w:t>
        </w:r>
      </w:hyperlink>
    </w:p>
    <w:p w:rsidR="00BD68B5" w:rsidRDefault="006549F8" w:rsidP="00BD68B5">
      <w:pPr>
        <w:widowControl w:val="0"/>
        <w:rPr>
          <w14:ligatures w14:val="none"/>
        </w:rPr>
      </w:pPr>
      <w:hyperlink r:id="rId14" w:history="1">
        <w:r w:rsidR="00091194" w:rsidRPr="004D4265">
          <w:rPr>
            <w:rStyle w:val="Hyperlink"/>
            <w:rFonts w:ascii="Garamond" w:hAnsi="Garamond"/>
            <w:sz w:val="24"/>
            <w:szCs w:val="24"/>
            <w14:ligatures w14:val="none"/>
          </w:rPr>
          <w:t>https://debate.uvm.edu/dcpdf/MSPDP.06.Judge.Instructions.And.Rubric.pdf</w:t>
        </w:r>
      </w:hyperlink>
      <w:r w:rsidR="00BD68B5">
        <w:rPr>
          <w14:ligatures w14:val="none"/>
        </w:rPr>
        <w:t> </w:t>
      </w:r>
    </w:p>
    <w:tbl>
      <w:tblPr>
        <w:tblW w:w="10012" w:type="dxa"/>
        <w:tblCellMar>
          <w:left w:w="0" w:type="dxa"/>
          <w:right w:w="0" w:type="dxa"/>
        </w:tblCellMar>
        <w:tblLook w:val="04A0" w:firstRow="1" w:lastRow="0" w:firstColumn="1" w:lastColumn="0" w:noHBand="0" w:noVBand="1"/>
      </w:tblPr>
      <w:tblGrid>
        <w:gridCol w:w="10012"/>
      </w:tblGrid>
      <w:tr w:rsidR="00BD68B5" w:rsidRPr="00BD68B5" w:rsidTr="00BD68B5">
        <w:trPr>
          <w:trHeight w:val="238"/>
        </w:trPr>
        <w:tc>
          <w:tcPr>
            <w:tcW w:w="10012"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5F144E82" wp14:editId="2914C1EC">
                      <wp:simplePos x="0" y="0"/>
                      <wp:positionH relativeFrom="column">
                        <wp:posOffset>583565</wp:posOffset>
                      </wp:positionH>
                      <wp:positionV relativeFrom="paragraph">
                        <wp:posOffset>4345305</wp:posOffset>
                      </wp:positionV>
                      <wp:extent cx="6357620" cy="151130"/>
                      <wp:effectExtent l="2540" t="1905" r="2540" b="0"/>
                      <wp:wrapNone/>
                      <wp:docPr id="14"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7620"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7A3FA" id="Control 25" o:spid="_x0000_s1026" style="position:absolute;margin-left:45.95pt;margin-top:342.15pt;width:500.6pt;height:11.9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" filled="f" stroked="f" insetpen="t">
                      <v:shadow color="#d6ecff"/>
                      <o:lock v:ext="edit" shapetype="t"/>
                      <v:textbox inset="0,0,0,0"/>
                    </v:rect>
                  </w:pict>
                </mc:Fallback>
              </mc:AlternateContent>
            </w:r>
          </w:p>
        </w:tc>
      </w:tr>
    </w:tbl>
    <w:p w:rsidR="00091194"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t>Evaluation Rubric</w:t>
      </w:r>
      <w:r w:rsidR="00091194">
        <w:rPr>
          <w:rFonts w:ascii="Garamond" w:hAnsi="Garamond"/>
          <w:b/>
          <w:bCs/>
          <w:sz w:val="32"/>
          <w:szCs w:val="32"/>
          <w14:ligatures w14:val="none"/>
        </w:rPr>
        <w:t>:</w:t>
      </w:r>
      <w:r w:rsidR="00091194">
        <w:rPr>
          <w:rFonts w:ascii="Garamond" w:hAnsi="Garamond"/>
          <w:b/>
          <w:bCs/>
          <w:noProof/>
          <w:sz w:val="32"/>
          <w:szCs w:val="32"/>
          <w14:ligatures w14:val="none"/>
          <w14:cntxtAlts w14:val="0"/>
        </w:rPr>
        <w:drawing>
          <wp:inline distT="0" distB="0" distL="0" distR="0">
            <wp:extent cx="5943600" cy="3336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bate rubric.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3336290"/>
                    </a:xfrm>
                    <a:prstGeom prst="rect">
                      <a:avLst/>
                    </a:prstGeom>
                  </pic:spPr>
                </pic:pic>
              </a:graphicData>
            </a:graphic>
          </wp:inline>
        </w:drawing>
      </w:r>
    </w:p>
    <w:p w:rsidR="00C17339" w:rsidRDefault="00C17339" w:rsidP="00BD68B5">
      <w:pPr>
        <w:widowControl w:val="0"/>
        <w:rPr>
          <w:rFonts w:ascii="Garamond" w:hAnsi="Garamond"/>
          <w:b/>
          <w:bCs/>
          <w:sz w:val="32"/>
          <w:szCs w:val="32"/>
          <w14:ligatures w14:val="none"/>
        </w:rPr>
      </w:pPr>
    </w:p>
    <w:p w:rsidR="00BD68B5"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t>Concluding Questions</w:t>
      </w:r>
      <w:r w:rsidR="00091194">
        <w:rPr>
          <w:rFonts w:ascii="Garamond" w:hAnsi="Garamond"/>
          <w:b/>
          <w:bCs/>
          <w:sz w:val="32"/>
          <w:szCs w:val="32"/>
          <w14:ligatures w14:val="none"/>
        </w:rPr>
        <w:t>:</w:t>
      </w:r>
    </w:p>
    <w:p w:rsidR="00C17339" w:rsidRPr="00483543" w:rsidRDefault="00C17339" w:rsidP="00C17339">
      <w:pPr>
        <w:pStyle w:val="ListParagraph"/>
        <w:widowControl w:val="0"/>
        <w:numPr>
          <w:ilvl w:val="0"/>
          <w:numId w:val="1"/>
        </w:numPr>
        <w:rPr>
          <w:rFonts w:ascii="Garamond" w:hAnsi="Garamond" w:cstheme="minorHAnsi"/>
          <w:b/>
          <w:bCs/>
          <w:sz w:val="24"/>
          <w:szCs w:val="24"/>
          <w14:ligatures w14:val="none"/>
        </w:rPr>
      </w:pPr>
      <w:r w:rsidRPr="00483543">
        <w:rPr>
          <w:rFonts w:ascii="Garamond" w:hAnsi="Garamond" w:cstheme="minorHAnsi"/>
          <w:bCs/>
          <w:sz w:val="24"/>
          <w:szCs w:val="24"/>
          <w14:ligatures w14:val="none"/>
        </w:rPr>
        <w:t>The “jury” (third group) will announce the winner of the debate and explain the reasons why more points were allotted to that particular team during the debate.</w:t>
      </w:r>
    </w:p>
    <w:p w:rsidR="00BD68B5" w:rsidRPr="00483543" w:rsidRDefault="004E6D7D" w:rsidP="004E6D7D">
      <w:pPr>
        <w:pStyle w:val="ListParagraph"/>
        <w:widowControl w:val="0"/>
        <w:numPr>
          <w:ilvl w:val="0"/>
          <w:numId w:val="1"/>
        </w:numPr>
        <w:rPr>
          <w:rFonts w:ascii="Garamond" w:hAnsi="Garamond"/>
          <w:sz w:val="24"/>
          <w:szCs w:val="24"/>
          <w14:ligatures w14:val="none"/>
        </w:rPr>
      </w:pPr>
      <w:r w:rsidRPr="00483543">
        <w:rPr>
          <w:rFonts w:ascii="Garamond" w:hAnsi="Garamond"/>
          <w:sz w:val="24"/>
          <w:szCs w:val="24"/>
          <w14:ligatures w14:val="none"/>
        </w:rPr>
        <w:t>Why do you feel that others claim to have achieved flight?</w:t>
      </w:r>
    </w:p>
    <w:p w:rsidR="004E6D7D" w:rsidRPr="00483543" w:rsidRDefault="004E6D7D" w:rsidP="004E6D7D">
      <w:pPr>
        <w:pStyle w:val="ListParagraph"/>
        <w:widowControl w:val="0"/>
        <w:numPr>
          <w:ilvl w:val="0"/>
          <w:numId w:val="1"/>
        </w:numPr>
        <w:rPr>
          <w:rFonts w:ascii="Garamond" w:hAnsi="Garamond"/>
          <w:sz w:val="24"/>
          <w:szCs w:val="24"/>
          <w14:ligatures w14:val="none"/>
        </w:rPr>
      </w:pPr>
      <w:r w:rsidRPr="00483543">
        <w:rPr>
          <w:rFonts w:ascii="Garamond" w:hAnsi="Garamond"/>
          <w:sz w:val="24"/>
          <w:szCs w:val="24"/>
          <w14:ligatures w14:val="none"/>
        </w:rPr>
        <w:t>What is the difference between powered flight and controlled flight?</w:t>
      </w:r>
    </w:p>
    <w:tbl>
      <w:tblPr>
        <w:tblW w:w="10012" w:type="dxa"/>
        <w:tblCellMar>
          <w:left w:w="0" w:type="dxa"/>
          <w:right w:w="0" w:type="dxa"/>
        </w:tblCellMar>
        <w:tblLook w:val="04A0" w:firstRow="1" w:lastRow="0" w:firstColumn="1" w:lastColumn="0" w:noHBand="0" w:noVBand="1"/>
      </w:tblPr>
      <w:tblGrid>
        <w:gridCol w:w="10012"/>
      </w:tblGrid>
      <w:tr w:rsidR="00BD68B5" w:rsidRPr="00BD68B5" w:rsidTr="00831EDE">
        <w:trPr>
          <w:trHeight w:val="238"/>
        </w:trPr>
        <w:tc>
          <w:tcPr>
            <w:tcW w:w="10012" w:type="dxa"/>
            <w:shd w:val="clear" w:color="auto" w:fill="D6ECFF"/>
            <w:tcMar>
              <w:top w:w="58" w:type="dxa"/>
              <w:left w:w="58" w:type="dxa"/>
              <w:bottom w:w="58" w:type="dxa"/>
              <w:right w:w="58" w:type="dxa"/>
            </w:tcMar>
            <w:hideMark/>
          </w:tcPr>
          <w:p w:rsidR="00BD68B5" w:rsidRPr="00BD68B5" w:rsidRDefault="00BD68B5" w:rsidP="00831EDE">
            <w:pPr>
              <w:widowControl w:val="0"/>
              <w:rPr>
                <w:sz w:val="10"/>
                <w:szCs w:val="10"/>
                <w14:ligatures w14:val="none"/>
              </w:rPr>
            </w:pPr>
            <w:bookmarkStart w:id="0" w:name="_GoBack"/>
            <w:bookmarkEnd w:id="0"/>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52806964" wp14:editId="235806A2">
                      <wp:simplePos x="0" y="0"/>
                      <wp:positionH relativeFrom="column">
                        <wp:posOffset>583565</wp:posOffset>
                      </wp:positionH>
                      <wp:positionV relativeFrom="paragraph">
                        <wp:posOffset>4345305</wp:posOffset>
                      </wp:positionV>
                      <wp:extent cx="6357620" cy="151130"/>
                      <wp:effectExtent l="2540" t="1905" r="2540" b="0"/>
                      <wp:wrapNone/>
                      <wp:docPr id="4"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7620"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BA9CC" id="Control 25" o:spid="_x0000_s1026" style="position:absolute;margin-left:45.95pt;margin-top:342.15pt;width:500.6pt;height:11.9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" filled="f" stroked="f" insetpen="t">
                      <v:shadow color="#d6ecff"/>
                      <o:lock v:ext="edit" shapetype="t"/>
                      <v:textbox inset="0,0,0,0"/>
                    </v:rect>
                  </w:pict>
                </mc:Fallback>
              </mc:AlternateContent>
            </w:r>
          </w:p>
        </w:tc>
      </w:tr>
    </w:tbl>
    <w:p w:rsidR="00BD68B5" w:rsidRDefault="00BD68B5" w:rsidP="00BD68B5">
      <w:pPr>
        <w:widowControl w:val="0"/>
        <w:rPr>
          <w14:ligatures w14:val="none"/>
        </w:rPr>
      </w:pPr>
    </w:p>
    <w:p w:rsidR="00BD68B5"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t>Additional Resources</w:t>
      </w:r>
    </w:p>
    <w:p w:rsidR="00BD68B5" w:rsidRDefault="00BD68B5" w:rsidP="00BD68B5">
      <w:pPr>
        <w:widowControl w:val="0"/>
        <w:rPr>
          <w:rFonts w:ascii="Garamond" w:hAnsi="Garamond"/>
          <w:b/>
          <w:bCs/>
          <w:sz w:val="28"/>
          <w:szCs w:val="28"/>
          <w14:ligatures w14:val="none"/>
        </w:rPr>
      </w:pPr>
      <w:r>
        <w:rPr>
          <w:rFonts w:ascii="Garamond" w:hAnsi="Garamond"/>
          <w:b/>
          <w:bCs/>
          <w:sz w:val="28"/>
          <w:szCs w:val="28"/>
          <w14:ligatures w14:val="none"/>
        </w:rPr>
        <w:t>Websites:</w:t>
      </w:r>
    </w:p>
    <w:p w:rsidR="00C17339" w:rsidRPr="00C17339" w:rsidRDefault="006549F8" w:rsidP="00BD68B5">
      <w:pPr>
        <w:widowControl w:val="0"/>
        <w:rPr>
          <w:rFonts w:ascii="Garamond" w:hAnsi="Garamond"/>
          <w:bCs/>
          <w:sz w:val="24"/>
          <w:szCs w:val="24"/>
          <w14:ligatures w14:val="none"/>
        </w:rPr>
      </w:pPr>
      <w:hyperlink r:id="rId16" w:history="1">
        <w:r w:rsidR="00C17339" w:rsidRPr="00C17339">
          <w:rPr>
            <w:rStyle w:val="Hyperlink"/>
            <w:rFonts w:ascii="Garamond" w:hAnsi="Garamond"/>
            <w:bCs/>
            <w:sz w:val="24"/>
            <w:szCs w:val="24"/>
            <w14:ligatures w14:val="none"/>
          </w:rPr>
          <w:t>https://airandspace.si.edu/exhibitions/wright-brothers/online/</w:t>
        </w:r>
      </w:hyperlink>
    </w:p>
    <w:p w:rsidR="00824FFC" w:rsidRPr="004E6D7D" w:rsidRDefault="006549F8" w:rsidP="00BD68B5">
      <w:pPr>
        <w:widowControl w:val="0"/>
        <w:rPr>
          <w:rFonts w:ascii="Garamond" w:hAnsi="Garamond"/>
          <w:bCs/>
          <w:sz w:val="24"/>
          <w:szCs w:val="24"/>
          <w14:ligatures w14:val="none"/>
        </w:rPr>
      </w:pPr>
      <w:hyperlink r:id="rId17" w:history="1">
        <w:r w:rsidR="00824FFC" w:rsidRPr="004E6D7D">
          <w:rPr>
            <w:rStyle w:val="Hyperlink"/>
            <w:rFonts w:ascii="Garamond" w:hAnsi="Garamond"/>
            <w:bCs/>
            <w:sz w:val="24"/>
            <w:szCs w:val="24"/>
            <w14:ligatures w14:val="none"/>
          </w:rPr>
          <w:t>http://www.wright-brothers.org/History_Wing/History_of_the_Airplane/Who_Was_First/Who_Was_First_Intro/Who_Was_First_Intro.htm</w:t>
        </w:r>
      </w:hyperlink>
    </w:p>
    <w:p w:rsidR="00824FFC" w:rsidRPr="004E6D7D" w:rsidRDefault="006549F8" w:rsidP="00BD68B5">
      <w:pPr>
        <w:widowControl w:val="0"/>
        <w:rPr>
          <w:rFonts w:ascii="Garamond" w:hAnsi="Garamond"/>
          <w:bCs/>
          <w:sz w:val="24"/>
          <w:szCs w:val="24"/>
          <w14:ligatures w14:val="none"/>
        </w:rPr>
      </w:pPr>
      <w:hyperlink r:id="rId18" w:history="1">
        <w:r w:rsidR="00824FFC" w:rsidRPr="004E6D7D">
          <w:rPr>
            <w:rStyle w:val="Hyperlink"/>
            <w:rFonts w:ascii="Garamond" w:hAnsi="Garamond"/>
            <w:bCs/>
            <w:sz w:val="24"/>
            <w:szCs w:val="24"/>
            <w14:ligatures w14:val="none"/>
          </w:rPr>
          <w:t>https://www.youtube.com/watch?v=76K8d642CDE</w:t>
        </w:r>
      </w:hyperlink>
    </w:p>
    <w:p w:rsidR="00091194" w:rsidRPr="004E6D7D" w:rsidRDefault="006549F8" w:rsidP="00091194">
      <w:pPr>
        <w:widowControl w:val="0"/>
        <w:rPr>
          <w:rFonts w:ascii="Garamond" w:hAnsi="Garamond"/>
          <w:sz w:val="24"/>
          <w:szCs w:val="24"/>
          <w14:ligatures w14:val="none"/>
        </w:rPr>
      </w:pPr>
      <w:hyperlink r:id="rId19" w:history="1">
        <w:r w:rsidR="00091194" w:rsidRPr="004E6D7D">
          <w:rPr>
            <w:rStyle w:val="Hyperlink"/>
            <w:rFonts w:ascii="Garamond" w:hAnsi="Garamond"/>
            <w:sz w:val="24"/>
            <w:szCs w:val="24"/>
            <w14:ligatures w14:val="none"/>
          </w:rPr>
          <w:t>https://www.youtube.com/watch?v=PLTOVoHbH5c</w:t>
        </w:r>
      </w:hyperlink>
    </w:p>
    <w:p w:rsidR="00091194" w:rsidRPr="004E6D7D" w:rsidRDefault="006549F8" w:rsidP="00091194">
      <w:pPr>
        <w:widowControl w:val="0"/>
        <w:rPr>
          <w:rFonts w:ascii="Garamond" w:hAnsi="Garamond"/>
          <w:sz w:val="24"/>
          <w:szCs w:val="24"/>
          <w14:ligatures w14:val="none"/>
        </w:rPr>
      </w:pPr>
      <w:hyperlink r:id="rId20" w:history="1">
        <w:r w:rsidR="00091194" w:rsidRPr="004E6D7D">
          <w:rPr>
            <w:rStyle w:val="Hyperlink"/>
            <w:rFonts w:ascii="Garamond" w:hAnsi="Garamond"/>
            <w:sz w:val="24"/>
            <w:szCs w:val="24"/>
            <w14:ligatures w14:val="none"/>
          </w:rPr>
          <w:t>https://www.edu.gov.mb.ca/k12/cur/socstud/frame_found_sr2/tns/tn-13.pdf</w:t>
        </w:r>
      </w:hyperlink>
    </w:p>
    <w:p w:rsidR="00BD68B5" w:rsidRDefault="006549F8" w:rsidP="00BD68B5">
      <w:pPr>
        <w:widowControl w:val="0"/>
        <w:rPr>
          <w:rStyle w:val="Hyperlink"/>
          <w:rFonts w:ascii="Garamond" w:hAnsi="Garamond"/>
          <w:sz w:val="24"/>
          <w:szCs w:val="24"/>
          <w14:ligatures w14:val="none"/>
        </w:rPr>
      </w:pPr>
      <w:hyperlink r:id="rId21" w:history="1">
        <w:r w:rsidR="00091194" w:rsidRPr="004E6D7D">
          <w:rPr>
            <w:rStyle w:val="Hyperlink"/>
            <w:rFonts w:ascii="Garamond" w:hAnsi="Garamond"/>
            <w:sz w:val="24"/>
            <w:szCs w:val="24"/>
            <w14:ligatures w14:val="none"/>
          </w:rPr>
          <w:t>https://debate.uvm.edu/dcpdf/MSPDP.06.Judge.Instructions.And.Rubric.pdf</w:t>
        </w:r>
      </w:hyperlink>
    </w:p>
    <w:p w:rsidR="000D5F29" w:rsidRDefault="006549F8" w:rsidP="00BD68B5">
      <w:pPr>
        <w:widowControl w:val="0"/>
        <w:rPr>
          <w:rFonts w:ascii="Garamond" w:hAnsi="Garamond"/>
          <w:sz w:val="24"/>
          <w:szCs w:val="24"/>
          <w14:ligatures w14:val="none"/>
        </w:rPr>
      </w:pPr>
      <w:hyperlink r:id="rId22" w:history="1">
        <w:r w:rsidR="000D5F29" w:rsidRPr="002A071C">
          <w:rPr>
            <w:rStyle w:val="Hyperlink"/>
            <w:rFonts w:ascii="Garamond" w:hAnsi="Garamond"/>
            <w:sz w:val="24"/>
            <w:szCs w:val="24"/>
            <w14:ligatures w14:val="none"/>
          </w:rPr>
          <w:t>https://www.npr.org/templates/story/story.php?storyId=1469463</w:t>
        </w:r>
      </w:hyperlink>
    </w:p>
    <w:tbl>
      <w:tblPr>
        <w:tblW w:w="10012" w:type="dxa"/>
        <w:tblCellMar>
          <w:left w:w="0" w:type="dxa"/>
          <w:right w:w="0" w:type="dxa"/>
        </w:tblCellMar>
        <w:tblLook w:val="04A0" w:firstRow="1" w:lastRow="0" w:firstColumn="1" w:lastColumn="0" w:noHBand="0" w:noVBand="1"/>
      </w:tblPr>
      <w:tblGrid>
        <w:gridCol w:w="10012"/>
      </w:tblGrid>
      <w:tr w:rsidR="00BD68B5" w:rsidRPr="00BD68B5" w:rsidTr="000C5926">
        <w:trPr>
          <w:trHeight w:val="238"/>
        </w:trPr>
        <w:tc>
          <w:tcPr>
            <w:tcW w:w="10012" w:type="dxa"/>
            <w:shd w:val="clear" w:color="auto" w:fill="D6ECFF"/>
            <w:tcMar>
              <w:top w:w="58" w:type="dxa"/>
              <w:left w:w="58" w:type="dxa"/>
              <w:bottom w:w="58" w:type="dxa"/>
              <w:right w:w="58" w:type="dxa"/>
            </w:tcMar>
          </w:tcPr>
          <w:p w:rsidR="00BD68B5" w:rsidRPr="00BD68B5" w:rsidRDefault="00BD68B5" w:rsidP="00831EDE">
            <w:pPr>
              <w:widowControl w:val="0"/>
              <w:rPr>
                <w:sz w:val="10"/>
                <w:szCs w:val="10"/>
                <w14:ligatures w14:val="none"/>
              </w:rPr>
            </w:pPr>
          </w:p>
        </w:tc>
      </w:tr>
    </w:tbl>
    <w:p w:rsidR="00B72D88" w:rsidRDefault="00B72D88"/>
    <w:sectPr w:rsidR="00B72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9F8" w:rsidRDefault="006549F8" w:rsidP="002E3A2B">
      <w:pPr>
        <w:spacing w:after="0" w:line="240" w:lineRule="auto"/>
      </w:pPr>
      <w:r>
        <w:separator/>
      </w:r>
    </w:p>
  </w:endnote>
  <w:endnote w:type="continuationSeparator" w:id="0">
    <w:p w:rsidR="006549F8" w:rsidRDefault="006549F8" w:rsidP="002E3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9F8" w:rsidRDefault="006549F8" w:rsidP="002E3A2B">
      <w:pPr>
        <w:spacing w:after="0" w:line="240" w:lineRule="auto"/>
      </w:pPr>
      <w:r>
        <w:separator/>
      </w:r>
    </w:p>
  </w:footnote>
  <w:footnote w:type="continuationSeparator" w:id="0">
    <w:p w:rsidR="006549F8" w:rsidRDefault="006549F8" w:rsidP="002E3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B1871"/>
    <w:multiLevelType w:val="hybridMultilevel"/>
    <w:tmpl w:val="9D5AFD06"/>
    <w:lvl w:ilvl="0" w:tplc="22A0ABA0">
      <w:start w:val="19"/>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8B5"/>
    <w:rsid w:val="00091194"/>
    <w:rsid w:val="000C5926"/>
    <w:rsid w:val="000D2E19"/>
    <w:rsid w:val="000D5F29"/>
    <w:rsid w:val="00165152"/>
    <w:rsid w:val="00183069"/>
    <w:rsid w:val="001B4BC1"/>
    <w:rsid w:val="00230257"/>
    <w:rsid w:val="00250C0D"/>
    <w:rsid w:val="002A39BE"/>
    <w:rsid w:val="002E3A2B"/>
    <w:rsid w:val="00355622"/>
    <w:rsid w:val="00483543"/>
    <w:rsid w:val="004E6D7D"/>
    <w:rsid w:val="005516AB"/>
    <w:rsid w:val="005F136E"/>
    <w:rsid w:val="006549F8"/>
    <w:rsid w:val="00682FFA"/>
    <w:rsid w:val="006D4D58"/>
    <w:rsid w:val="006E3E4C"/>
    <w:rsid w:val="00760167"/>
    <w:rsid w:val="00824FFC"/>
    <w:rsid w:val="008F799E"/>
    <w:rsid w:val="009C2731"/>
    <w:rsid w:val="00A07E54"/>
    <w:rsid w:val="00A17DFC"/>
    <w:rsid w:val="00B72D88"/>
    <w:rsid w:val="00B83B78"/>
    <w:rsid w:val="00B92A12"/>
    <w:rsid w:val="00BB0A71"/>
    <w:rsid w:val="00BD68B5"/>
    <w:rsid w:val="00C14099"/>
    <w:rsid w:val="00C17339"/>
    <w:rsid w:val="00C86607"/>
    <w:rsid w:val="00CB217E"/>
    <w:rsid w:val="00DA409F"/>
    <w:rsid w:val="00DB523E"/>
    <w:rsid w:val="00E438E8"/>
    <w:rsid w:val="00E741BE"/>
    <w:rsid w:val="00F154CC"/>
    <w:rsid w:val="00F7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BBF48"/>
  <w15:docId w15:val="{E29B4E11-4497-412D-9893-65132F10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8B5"/>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A2B"/>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2E3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A2B"/>
    <w:rPr>
      <w:rFonts w:ascii="Calibri" w:eastAsia="Times New Roman" w:hAnsi="Calibri" w:cs="Times New Roman"/>
      <w:color w:val="000000"/>
      <w:kern w:val="28"/>
      <w:sz w:val="20"/>
      <w:szCs w:val="20"/>
      <w14:ligatures w14:val="standard"/>
      <w14:cntxtAlts/>
    </w:rPr>
  </w:style>
  <w:style w:type="character" w:styleId="Hyperlink">
    <w:name w:val="Hyperlink"/>
    <w:basedOn w:val="DefaultParagraphFont"/>
    <w:uiPriority w:val="99"/>
    <w:unhideWhenUsed/>
    <w:rsid w:val="00824FFC"/>
    <w:rPr>
      <w:color w:val="0000FF" w:themeColor="hyperlink"/>
      <w:u w:val="single"/>
    </w:rPr>
  </w:style>
  <w:style w:type="character" w:customStyle="1" w:styleId="UnresolvedMention">
    <w:name w:val="Unresolved Mention"/>
    <w:basedOn w:val="DefaultParagraphFont"/>
    <w:uiPriority w:val="99"/>
    <w:semiHidden/>
    <w:unhideWhenUsed/>
    <w:rsid w:val="00824FFC"/>
    <w:rPr>
      <w:color w:val="605E5C"/>
      <w:shd w:val="clear" w:color="auto" w:fill="E1DFDD"/>
    </w:rPr>
  </w:style>
  <w:style w:type="paragraph" w:styleId="ListParagraph">
    <w:name w:val="List Paragraph"/>
    <w:basedOn w:val="Normal"/>
    <w:uiPriority w:val="34"/>
    <w:qFormat/>
    <w:rsid w:val="00551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5917">
      <w:bodyDiv w:val="1"/>
      <w:marLeft w:val="0"/>
      <w:marRight w:val="0"/>
      <w:marTop w:val="0"/>
      <w:marBottom w:val="0"/>
      <w:divBdr>
        <w:top w:val="none" w:sz="0" w:space="0" w:color="auto"/>
        <w:left w:val="none" w:sz="0" w:space="0" w:color="auto"/>
        <w:bottom w:val="none" w:sz="0" w:space="0" w:color="auto"/>
        <w:right w:val="none" w:sz="0" w:space="0" w:color="auto"/>
      </w:divBdr>
    </w:div>
    <w:div w:id="28378931">
      <w:bodyDiv w:val="1"/>
      <w:marLeft w:val="0"/>
      <w:marRight w:val="0"/>
      <w:marTop w:val="0"/>
      <w:marBottom w:val="0"/>
      <w:divBdr>
        <w:top w:val="none" w:sz="0" w:space="0" w:color="auto"/>
        <w:left w:val="none" w:sz="0" w:space="0" w:color="auto"/>
        <w:bottom w:val="none" w:sz="0" w:space="0" w:color="auto"/>
        <w:right w:val="none" w:sz="0" w:space="0" w:color="auto"/>
      </w:divBdr>
    </w:div>
    <w:div w:id="251280561">
      <w:bodyDiv w:val="1"/>
      <w:marLeft w:val="0"/>
      <w:marRight w:val="0"/>
      <w:marTop w:val="0"/>
      <w:marBottom w:val="0"/>
      <w:divBdr>
        <w:top w:val="none" w:sz="0" w:space="0" w:color="auto"/>
        <w:left w:val="none" w:sz="0" w:space="0" w:color="auto"/>
        <w:bottom w:val="none" w:sz="0" w:space="0" w:color="auto"/>
        <w:right w:val="none" w:sz="0" w:space="0" w:color="auto"/>
      </w:divBdr>
    </w:div>
    <w:div w:id="281425815">
      <w:bodyDiv w:val="1"/>
      <w:marLeft w:val="0"/>
      <w:marRight w:val="0"/>
      <w:marTop w:val="0"/>
      <w:marBottom w:val="0"/>
      <w:divBdr>
        <w:top w:val="none" w:sz="0" w:space="0" w:color="auto"/>
        <w:left w:val="none" w:sz="0" w:space="0" w:color="auto"/>
        <w:bottom w:val="none" w:sz="0" w:space="0" w:color="auto"/>
        <w:right w:val="none" w:sz="0" w:space="0" w:color="auto"/>
      </w:divBdr>
    </w:div>
    <w:div w:id="329331211">
      <w:bodyDiv w:val="1"/>
      <w:marLeft w:val="0"/>
      <w:marRight w:val="0"/>
      <w:marTop w:val="0"/>
      <w:marBottom w:val="0"/>
      <w:divBdr>
        <w:top w:val="none" w:sz="0" w:space="0" w:color="auto"/>
        <w:left w:val="none" w:sz="0" w:space="0" w:color="auto"/>
        <w:bottom w:val="none" w:sz="0" w:space="0" w:color="auto"/>
        <w:right w:val="none" w:sz="0" w:space="0" w:color="auto"/>
      </w:divBdr>
    </w:div>
    <w:div w:id="505442199">
      <w:bodyDiv w:val="1"/>
      <w:marLeft w:val="0"/>
      <w:marRight w:val="0"/>
      <w:marTop w:val="0"/>
      <w:marBottom w:val="0"/>
      <w:divBdr>
        <w:top w:val="none" w:sz="0" w:space="0" w:color="auto"/>
        <w:left w:val="none" w:sz="0" w:space="0" w:color="auto"/>
        <w:bottom w:val="none" w:sz="0" w:space="0" w:color="auto"/>
        <w:right w:val="none" w:sz="0" w:space="0" w:color="auto"/>
      </w:divBdr>
    </w:div>
    <w:div w:id="640503580">
      <w:bodyDiv w:val="1"/>
      <w:marLeft w:val="0"/>
      <w:marRight w:val="0"/>
      <w:marTop w:val="0"/>
      <w:marBottom w:val="0"/>
      <w:divBdr>
        <w:top w:val="none" w:sz="0" w:space="0" w:color="auto"/>
        <w:left w:val="none" w:sz="0" w:space="0" w:color="auto"/>
        <w:bottom w:val="none" w:sz="0" w:space="0" w:color="auto"/>
        <w:right w:val="none" w:sz="0" w:space="0" w:color="auto"/>
      </w:divBdr>
    </w:div>
    <w:div w:id="717044985">
      <w:bodyDiv w:val="1"/>
      <w:marLeft w:val="0"/>
      <w:marRight w:val="0"/>
      <w:marTop w:val="0"/>
      <w:marBottom w:val="0"/>
      <w:divBdr>
        <w:top w:val="none" w:sz="0" w:space="0" w:color="auto"/>
        <w:left w:val="none" w:sz="0" w:space="0" w:color="auto"/>
        <w:bottom w:val="none" w:sz="0" w:space="0" w:color="auto"/>
        <w:right w:val="none" w:sz="0" w:space="0" w:color="auto"/>
      </w:divBdr>
    </w:div>
    <w:div w:id="944075420">
      <w:bodyDiv w:val="1"/>
      <w:marLeft w:val="0"/>
      <w:marRight w:val="0"/>
      <w:marTop w:val="0"/>
      <w:marBottom w:val="0"/>
      <w:divBdr>
        <w:top w:val="none" w:sz="0" w:space="0" w:color="auto"/>
        <w:left w:val="none" w:sz="0" w:space="0" w:color="auto"/>
        <w:bottom w:val="none" w:sz="0" w:space="0" w:color="auto"/>
        <w:right w:val="none" w:sz="0" w:space="0" w:color="auto"/>
      </w:divBdr>
    </w:div>
    <w:div w:id="990251026">
      <w:bodyDiv w:val="1"/>
      <w:marLeft w:val="0"/>
      <w:marRight w:val="0"/>
      <w:marTop w:val="0"/>
      <w:marBottom w:val="0"/>
      <w:divBdr>
        <w:top w:val="none" w:sz="0" w:space="0" w:color="auto"/>
        <w:left w:val="none" w:sz="0" w:space="0" w:color="auto"/>
        <w:bottom w:val="none" w:sz="0" w:space="0" w:color="auto"/>
        <w:right w:val="none" w:sz="0" w:space="0" w:color="auto"/>
      </w:divBdr>
    </w:div>
    <w:div w:id="1095396642">
      <w:bodyDiv w:val="1"/>
      <w:marLeft w:val="0"/>
      <w:marRight w:val="0"/>
      <w:marTop w:val="0"/>
      <w:marBottom w:val="0"/>
      <w:divBdr>
        <w:top w:val="none" w:sz="0" w:space="0" w:color="auto"/>
        <w:left w:val="none" w:sz="0" w:space="0" w:color="auto"/>
        <w:bottom w:val="none" w:sz="0" w:space="0" w:color="auto"/>
        <w:right w:val="none" w:sz="0" w:space="0" w:color="auto"/>
      </w:divBdr>
    </w:div>
    <w:div w:id="1095632062">
      <w:bodyDiv w:val="1"/>
      <w:marLeft w:val="0"/>
      <w:marRight w:val="0"/>
      <w:marTop w:val="0"/>
      <w:marBottom w:val="0"/>
      <w:divBdr>
        <w:top w:val="none" w:sz="0" w:space="0" w:color="auto"/>
        <w:left w:val="none" w:sz="0" w:space="0" w:color="auto"/>
        <w:bottom w:val="none" w:sz="0" w:space="0" w:color="auto"/>
        <w:right w:val="none" w:sz="0" w:space="0" w:color="auto"/>
      </w:divBdr>
    </w:div>
    <w:div w:id="1147821195">
      <w:bodyDiv w:val="1"/>
      <w:marLeft w:val="0"/>
      <w:marRight w:val="0"/>
      <w:marTop w:val="0"/>
      <w:marBottom w:val="0"/>
      <w:divBdr>
        <w:top w:val="none" w:sz="0" w:space="0" w:color="auto"/>
        <w:left w:val="none" w:sz="0" w:space="0" w:color="auto"/>
        <w:bottom w:val="none" w:sz="0" w:space="0" w:color="auto"/>
        <w:right w:val="none" w:sz="0" w:space="0" w:color="auto"/>
      </w:divBdr>
    </w:div>
    <w:div w:id="1389379335">
      <w:bodyDiv w:val="1"/>
      <w:marLeft w:val="0"/>
      <w:marRight w:val="0"/>
      <w:marTop w:val="0"/>
      <w:marBottom w:val="0"/>
      <w:divBdr>
        <w:top w:val="none" w:sz="0" w:space="0" w:color="auto"/>
        <w:left w:val="none" w:sz="0" w:space="0" w:color="auto"/>
        <w:bottom w:val="none" w:sz="0" w:space="0" w:color="auto"/>
        <w:right w:val="none" w:sz="0" w:space="0" w:color="auto"/>
      </w:divBdr>
    </w:div>
    <w:div w:id="1449861473">
      <w:bodyDiv w:val="1"/>
      <w:marLeft w:val="0"/>
      <w:marRight w:val="0"/>
      <w:marTop w:val="0"/>
      <w:marBottom w:val="0"/>
      <w:divBdr>
        <w:top w:val="none" w:sz="0" w:space="0" w:color="auto"/>
        <w:left w:val="none" w:sz="0" w:space="0" w:color="auto"/>
        <w:bottom w:val="none" w:sz="0" w:space="0" w:color="auto"/>
        <w:right w:val="none" w:sz="0" w:space="0" w:color="auto"/>
      </w:divBdr>
    </w:div>
    <w:div w:id="1675455924">
      <w:bodyDiv w:val="1"/>
      <w:marLeft w:val="0"/>
      <w:marRight w:val="0"/>
      <w:marTop w:val="0"/>
      <w:marBottom w:val="0"/>
      <w:divBdr>
        <w:top w:val="none" w:sz="0" w:space="0" w:color="auto"/>
        <w:left w:val="none" w:sz="0" w:space="0" w:color="auto"/>
        <w:bottom w:val="none" w:sz="0" w:space="0" w:color="auto"/>
        <w:right w:val="none" w:sz="0" w:space="0" w:color="auto"/>
      </w:divBdr>
    </w:div>
    <w:div w:id="1750273047">
      <w:bodyDiv w:val="1"/>
      <w:marLeft w:val="0"/>
      <w:marRight w:val="0"/>
      <w:marTop w:val="0"/>
      <w:marBottom w:val="0"/>
      <w:divBdr>
        <w:top w:val="none" w:sz="0" w:space="0" w:color="auto"/>
        <w:left w:val="none" w:sz="0" w:space="0" w:color="auto"/>
        <w:bottom w:val="none" w:sz="0" w:space="0" w:color="auto"/>
        <w:right w:val="none" w:sz="0" w:space="0" w:color="auto"/>
      </w:divBdr>
    </w:div>
    <w:div w:id="2071878467">
      <w:bodyDiv w:val="1"/>
      <w:marLeft w:val="0"/>
      <w:marRight w:val="0"/>
      <w:marTop w:val="0"/>
      <w:marBottom w:val="0"/>
      <w:divBdr>
        <w:top w:val="none" w:sz="0" w:space="0" w:color="auto"/>
        <w:left w:val="none" w:sz="0" w:space="0" w:color="auto"/>
        <w:bottom w:val="none" w:sz="0" w:space="0" w:color="auto"/>
        <w:right w:val="none" w:sz="0" w:space="0" w:color="auto"/>
      </w:divBdr>
    </w:div>
    <w:div w:id="20934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du.gov.mb.ca/k12/cur/socstud/frame_found_sr2/tns/tn-13.pdf" TargetMode="External"/><Relationship Id="rId18" Type="http://schemas.openxmlformats.org/officeDocument/2006/relationships/hyperlink" Target="https://www.youtube.com/watch?v=76K8d642CDE" TargetMode="External"/><Relationship Id="rId3" Type="http://schemas.openxmlformats.org/officeDocument/2006/relationships/settings" Target="settings.xml"/><Relationship Id="rId21" Type="http://schemas.openxmlformats.org/officeDocument/2006/relationships/hyperlink" Target="https://debate.uvm.edu/dcpdf/MSPDP.06.Judge.Instructions.And.Rubric.pdf" TargetMode="External"/><Relationship Id="rId7" Type="http://schemas.openxmlformats.org/officeDocument/2006/relationships/image" Target="media/image1.png"/><Relationship Id="rId12" Type="http://schemas.openxmlformats.org/officeDocument/2006/relationships/hyperlink" Target="https://www.youtube.com/watch?v=PLTOVoHbH5c" TargetMode="External"/><Relationship Id="rId17" Type="http://schemas.openxmlformats.org/officeDocument/2006/relationships/hyperlink" Target="http://www.wright-brothers.org/History_Wing/History_of_the_Airplane/Who_Was_First/Who_Was_First_Intro/Who_Was_First_Intro.htm" TargetMode="External"/><Relationship Id="rId2" Type="http://schemas.openxmlformats.org/officeDocument/2006/relationships/styles" Target="styles.xml"/><Relationship Id="rId16" Type="http://schemas.openxmlformats.org/officeDocument/2006/relationships/hyperlink" Target="https://airandspace.si.edu/exhibitions/wright-brothers/online/" TargetMode="External"/><Relationship Id="rId20" Type="http://schemas.openxmlformats.org/officeDocument/2006/relationships/hyperlink" Target="https://www.edu.gov.mb.ca/k12/cur/socstud/frame_found_sr2/tns/tn-1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76K8d642C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wright-brothers.org/History_Wing/History_of_the_Airplane/Who_Was_First/Who_Was_First_Intro/Who_Was_First_Intro.htm" TargetMode="External"/><Relationship Id="rId19" Type="http://schemas.openxmlformats.org/officeDocument/2006/relationships/hyperlink" Target="https://www.youtube.com/watch?v=PLTOVoHbH5c" TargetMode="External"/><Relationship Id="rId4" Type="http://schemas.openxmlformats.org/officeDocument/2006/relationships/webSettings" Target="webSettings.xml"/><Relationship Id="rId9" Type="http://schemas.openxmlformats.org/officeDocument/2006/relationships/hyperlink" Target="https://www.npr.org/templates/story/story.php?storyId=1469463" TargetMode="External"/><Relationship Id="rId14" Type="http://schemas.openxmlformats.org/officeDocument/2006/relationships/hyperlink" Target="https://debate.uvm.edu/dcpdf/MSPDP.06.Judge.Instructions.And.Rubric.pdf" TargetMode="External"/><Relationship Id="rId22" Type="http://schemas.openxmlformats.org/officeDocument/2006/relationships/hyperlink" Target="https://www.npr.org/templates/story/story.php?storyId=1469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Dickerson, Ashley Victoria</dc:creator>
  <cp:lastModifiedBy>Heather Barton</cp:lastModifiedBy>
  <cp:revision>17</cp:revision>
  <dcterms:created xsi:type="dcterms:W3CDTF">2018-07-16T17:31:00Z</dcterms:created>
  <dcterms:modified xsi:type="dcterms:W3CDTF">2018-07-20T14:42:00Z</dcterms:modified>
</cp:coreProperties>
</file>